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A14C" w14:textId="0F1C97D7" w:rsidR="00E46515" w:rsidRDefault="00E46515" w:rsidP="00E46515">
      <w:pPr>
        <w:pStyle w:val="Default"/>
        <w:rPr>
          <w:rFonts w:hAnsi="ＭＳ 明朝" w:hint="eastAsia"/>
          <w:color w:val="auto"/>
          <w:sz w:val="21"/>
          <w:szCs w:val="21"/>
        </w:rPr>
      </w:pPr>
      <w:r>
        <w:rPr>
          <w:rFonts w:hAnsi="ＭＳ 明朝" w:hint="eastAsia"/>
          <w:color w:val="auto"/>
          <w:sz w:val="21"/>
          <w:szCs w:val="21"/>
        </w:rPr>
        <w:t>栗東市告示第１０７７号</w:t>
      </w:r>
    </w:p>
    <w:p w14:paraId="090D8456" w14:textId="7B4E5FFA" w:rsidR="00E46515" w:rsidRDefault="00E46515" w:rsidP="00E46515">
      <w:pPr>
        <w:pStyle w:val="Default"/>
        <w:rPr>
          <w:rFonts w:hAnsi="ＭＳ 明朝" w:hint="eastAsia"/>
          <w:color w:val="auto"/>
          <w:sz w:val="21"/>
          <w:szCs w:val="21"/>
        </w:rPr>
      </w:pPr>
      <w:r>
        <w:rPr>
          <w:rFonts w:hAnsi="ＭＳ 明朝" w:hint="eastAsia"/>
          <w:color w:val="auto"/>
          <w:sz w:val="21"/>
          <w:szCs w:val="21"/>
        </w:rPr>
        <w:t xml:space="preserve">　栗東市地域おこし協力隊（会計年度任用型）設置要綱を次のように定める。</w:t>
      </w:r>
    </w:p>
    <w:p w14:paraId="662A4FBA" w14:textId="46790D01" w:rsidR="00E46515" w:rsidRDefault="00E46515" w:rsidP="00E46515">
      <w:pPr>
        <w:pStyle w:val="Default"/>
        <w:rPr>
          <w:rFonts w:hAnsi="ＭＳ 明朝"/>
          <w:color w:val="auto"/>
          <w:sz w:val="21"/>
          <w:szCs w:val="21"/>
        </w:rPr>
      </w:pPr>
      <w:r>
        <w:rPr>
          <w:rFonts w:hAnsi="ＭＳ 明朝" w:hint="eastAsia"/>
          <w:color w:val="auto"/>
          <w:sz w:val="21"/>
          <w:szCs w:val="21"/>
        </w:rPr>
        <w:t xml:space="preserve">　　令和７年１２月１日</w:t>
      </w:r>
    </w:p>
    <w:p w14:paraId="2CF4C617" w14:textId="4A1E3AAC" w:rsidR="00E46515" w:rsidRDefault="00E46515" w:rsidP="00E46515">
      <w:pPr>
        <w:pStyle w:val="Default"/>
        <w:ind w:firstLineChars="2700" w:firstLine="5644"/>
        <w:rPr>
          <w:rFonts w:hAnsi="ＭＳ 明朝" w:hint="eastAsia"/>
          <w:color w:val="auto"/>
          <w:sz w:val="21"/>
          <w:szCs w:val="21"/>
        </w:rPr>
      </w:pPr>
      <w:r>
        <w:rPr>
          <w:rFonts w:hAnsi="ＭＳ 明朝" w:hint="eastAsia"/>
          <w:color w:val="auto"/>
          <w:sz w:val="21"/>
          <w:szCs w:val="21"/>
        </w:rPr>
        <w:t>栗東市長　　竹　村　　健</w:t>
      </w:r>
    </w:p>
    <w:p w14:paraId="0B68968D" w14:textId="3592C231" w:rsidR="00AB3017" w:rsidRPr="00A02D9D" w:rsidRDefault="00AB3017" w:rsidP="00AE6A99">
      <w:pPr>
        <w:pStyle w:val="Default"/>
        <w:ind w:firstLineChars="300" w:firstLine="627"/>
        <w:rPr>
          <w:rFonts w:hAnsi="ＭＳ 明朝"/>
          <w:color w:val="auto"/>
          <w:sz w:val="21"/>
          <w:szCs w:val="21"/>
        </w:rPr>
      </w:pPr>
      <w:r w:rsidRPr="00A02D9D">
        <w:rPr>
          <w:rFonts w:hAnsi="ＭＳ 明朝" w:hint="eastAsia"/>
          <w:color w:val="auto"/>
          <w:sz w:val="21"/>
          <w:szCs w:val="21"/>
        </w:rPr>
        <w:t>栗東市地域おこし協力隊</w:t>
      </w:r>
      <w:r w:rsidR="00CF63C3">
        <w:rPr>
          <w:rFonts w:hAnsi="ＭＳ 明朝" w:hint="eastAsia"/>
          <w:color w:val="auto"/>
          <w:sz w:val="21"/>
          <w:szCs w:val="21"/>
        </w:rPr>
        <w:t>（会計年度任用型）</w:t>
      </w:r>
      <w:r w:rsidR="00214D0E" w:rsidRPr="00A02D9D">
        <w:rPr>
          <w:rFonts w:hAnsi="ＭＳ 明朝" w:hint="eastAsia"/>
          <w:color w:val="auto"/>
          <w:sz w:val="21"/>
          <w:szCs w:val="21"/>
        </w:rPr>
        <w:t>設置</w:t>
      </w:r>
      <w:r w:rsidRPr="00A02D9D">
        <w:rPr>
          <w:rFonts w:hAnsi="ＭＳ 明朝" w:hint="eastAsia"/>
          <w:color w:val="auto"/>
          <w:sz w:val="21"/>
          <w:szCs w:val="21"/>
        </w:rPr>
        <w:t>要綱</w:t>
      </w:r>
    </w:p>
    <w:p w14:paraId="0296C027" w14:textId="234A3427" w:rsidR="00AB3017" w:rsidRPr="00A02D9D" w:rsidRDefault="00AE6A99" w:rsidP="009C3F4F">
      <w:pPr>
        <w:pStyle w:val="Default"/>
        <w:ind w:firstLineChars="100" w:firstLine="209"/>
        <w:rPr>
          <w:rFonts w:hAnsi="ＭＳ 明朝"/>
          <w:color w:val="auto"/>
          <w:sz w:val="21"/>
          <w:szCs w:val="21"/>
        </w:rPr>
      </w:pPr>
      <w:r w:rsidRPr="00A02D9D">
        <w:rPr>
          <w:rFonts w:hAnsi="ＭＳ 明朝" w:hint="eastAsia"/>
          <w:color w:val="auto"/>
          <w:sz w:val="21"/>
          <w:szCs w:val="21"/>
        </w:rPr>
        <w:t>（設置）</w:t>
      </w:r>
    </w:p>
    <w:p w14:paraId="6C563B28" w14:textId="019F21F1" w:rsidR="00AB3017" w:rsidRPr="00A02D9D" w:rsidRDefault="00AE6A99" w:rsidP="00A02D9D">
      <w:pPr>
        <w:pStyle w:val="Default"/>
        <w:ind w:left="209" w:hangingChars="100" w:hanging="209"/>
        <w:jc w:val="both"/>
        <w:rPr>
          <w:rFonts w:hAnsi="ＭＳ 明朝"/>
          <w:color w:val="auto"/>
          <w:sz w:val="21"/>
          <w:szCs w:val="21"/>
        </w:rPr>
      </w:pPr>
      <w:r w:rsidRPr="00A02D9D">
        <w:rPr>
          <w:rFonts w:hAnsi="ＭＳ 明朝" w:hint="eastAsia"/>
          <w:color w:val="auto"/>
          <w:sz w:val="21"/>
          <w:szCs w:val="21"/>
        </w:rPr>
        <w:t>第１条　この要綱は、少子高齢化が進行し、今後人口減少が見込まれる本市において、地域外の人材を積極的に誘致し、その定住及び定着を図り、地域の活性化を促進することを目的として、地域おこし協力隊推進要綱（平成２１年３月３１日付総行応第３８号総務事務次官通知。以下「国要綱」という。）に基づき、栗東市地域おこし協力隊（以下「協力隊」という。）を設置することに関し、必要な事項を定めるものとする。</w:t>
      </w:r>
    </w:p>
    <w:p w14:paraId="5C289F7E" w14:textId="637FB3A7" w:rsidR="00AB3017" w:rsidRPr="00A02D9D" w:rsidRDefault="00AE6A99" w:rsidP="009C3F4F">
      <w:pPr>
        <w:pStyle w:val="Default"/>
        <w:ind w:firstLineChars="100" w:firstLine="209"/>
        <w:rPr>
          <w:rFonts w:hAnsi="ＭＳ 明朝"/>
          <w:color w:val="auto"/>
          <w:sz w:val="21"/>
          <w:szCs w:val="21"/>
        </w:rPr>
      </w:pPr>
      <w:r w:rsidRPr="00A02D9D">
        <w:rPr>
          <w:rFonts w:hAnsi="ＭＳ 明朝" w:hint="eastAsia"/>
          <w:color w:val="auto"/>
          <w:sz w:val="21"/>
          <w:szCs w:val="21"/>
        </w:rPr>
        <w:t>（地域協力活動）</w:t>
      </w:r>
    </w:p>
    <w:p w14:paraId="1D7B7925" w14:textId="633127E9" w:rsidR="00AB3017" w:rsidRPr="00C71A78" w:rsidRDefault="00AE6A99" w:rsidP="00A02D9D">
      <w:pPr>
        <w:pStyle w:val="Default"/>
        <w:ind w:left="209" w:hangingChars="100" w:hanging="209"/>
        <w:jc w:val="both"/>
        <w:rPr>
          <w:rFonts w:hAnsi="ＭＳ 明朝"/>
          <w:color w:val="auto"/>
          <w:sz w:val="21"/>
          <w:szCs w:val="21"/>
        </w:rPr>
      </w:pPr>
      <w:r w:rsidRPr="00C71A78">
        <w:rPr>
          <w:rFonts w:hAnsi="ＭＳ 明朝" w:hint="eastAsia"/>
          <w:color w:val="auto"/>
          <w:sz w:val="21"/>
          <w:szCs w:val="21"/>
        </w:rPr>
        <w:t>第２条　協力隊は、次に掲げる地域力の維持・強化に資する活動であって公益性を有する活動（以下「地域協力活動」という。）を行う。</w:t>
      </w:r>
    </w:p>
    <w:p w14:paraId="24E34826" w14:textId="0E7C7FFE" w:rsidR="00AB3017" w:rsidRPr="00C71A78" w:rsidRDefault="00AE6A99" w:rsidP="00A02D9D">
      <w:pPr>
        <w:pStyle w:val="Default"/>
        <w:ind w:firstLineChars="100" w:firstLine="209"/>
        <w:rPr>
          <w:rFonts w:hAnsi="ＭＳ 明朝"/>
          <w:color w:val="auto"/>
          <w:sz w:val="21"/>
          <w:szCs w:val="21"/>
        </w:rPr>
      </w:pPr>
      <w:bookmarkStart w:id="0" w:name="_Hlk213148367"/>
      <w:r w:rsidRPr="00C71A78">
        <w:rPr>
          <w:rFonts w:hAnsi="ＭＳ 明朝" w:hint="eastAsia"/>
          <w:color w:val="auto"/>
          <w:sz w:val="21"/>
          <w:szCs w:val="21"/>
        </w:rPr>
        <w:t xml:space="preserve">⑴　</w:t>
      </w:r>
      <w:r w:rsidR="006B35D7" w:rsidRPr="00C71A78">
        <w:rPr>
          <w:rStyle w:val="p"/>
          <w:rFonts w:hAnsi="ＭＳ 明朝" w:hint="eastAsia"/>
          <w:color w:val="auto"/>
          <w:sz w:val="21"/>
          <w:szCs w:val="21"/>
          <w:bdr w:val="none" w:sz="0" w:space="0" w:color="auto" w:frame="1"/>
        </w:rPr>
        <w:t>市民の生活支援に関する活動</w:t>
      </w:r>
    </w:p>
    <w:p w14:paraId="3E53AD20" w14:textId="7E110000" w:rsidR="00AB3017"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⑵　</w:t>
      </w:r>
      <w:r w:rsidR="006B35D7" w:rsidRPr="00C71A78">
        <w:rPr>
          <w:rFonts w:hAnsi="ＭＳ 明朝" w:hint="eastAsia"/>
          <w:color w:val="auto"/>
          <w:sz w:val="21"/>
          <w:szCs w:val="21"/>
        </w:rPr>
        <w:t>地域資源の発掘及び振興に関する活動</w:t>
      </w:r>
    </w:p>
    <w:p w14:paraId="2B257DDE" w14:textId="3092E3F3" w:rsidR="00AB3017"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⑶　</w:t>
      </w:r>
      <w:r w:rsidR="006B35D7" w:rsidRPr="00C71A78">
        <w:rPr>
          <w:rFonts w:hAnsi="ＭＳ 明朝" w:hint="eastAsia"/>
          <w:color w:val="auto"/>
          <w:sz w:val="21"/>
          <w:szCs w:val="21"/>
        </w:rPr>
        <w:t>地域間交流及び移住定住促進に関する活動</w:t>
      </w:r>
    </w:p>
    <w:p w14:paraId="66EB5097" w14:textId="0E3FA491" w:rsidR="00BE784B"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⑷　</w:t>
      </w:r>
      <w:r w:rsidR="006B35D7" w:rsidRPr="00C71A78">
        <w:rPr>
          <w:rFonts w:hAnsi="ＭＳ 明朝" w:hint="eastAsia"/>
          <w:color w:val="auto"/>
          <w:sz w:val="21"/>
          <w:szCs w:val="21"/>
        </w:rPr>
        <w:t>産業・観光の振興に関する活動</w:t>
      </w:r>
    </w:p>
    <w:p w14:paraId="3F6B3B55" w14:textId="3A99067F" w:rsidR="00770936"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⑸　</w:t>
      </w:r>
      <w:r w:rsidR="006B35D7" w:rsidRPr="00C71A78">
        <w:rPr>
          <w:rFonts w:hAnsi="ＭＳ 明朝" w:hint="eastAsia"/>
          <w:color w:val="auto"/>
          <w:sz w:val="21"/>
          <w:szCs w:val="21"/>
        </w:rPr>
        <w:t>健康・福祉の振興に関する活動</w:t>
      </w:r>
    </w:p>
    <w:p w14:paraId="33666890" w14:textId="1B9B1C57" w:rsidR="00770936"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⑹　</w:t>
      </w:r>
      <w:r w:rsidR="006B35D7" w:rsidRPr="00C71A78">
        <w:rPr>
          <w:rFonts w:hAnsi="ＭＳ 明朝" w:hint="eastAsia"/>
          <w:color w:val="auto"/>
          <w:sz w:val="21"/>
          <w:szCs w:val="21"/>
        </w:rPr>
        <w:t>教育・生涯学習の振興に関する活動</w:t>
      </w:r>
    </w:p>
    <w:p w14:paraId="471E61A0" w14:textId="3F44BFAF" w:rsidR="005E5FA5"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⑺　</w:t>
      </w:r>
      <w:r w:rsidR="006B35D7" w:rsidRPr="00C71A78">
        <w:rPr>
          <w:rFonts w:hAnsi="ＭＳ 明朝" w:hint="eastAsia"/>
          <w:color w:val="auto"/>
          <w:sz w:val="21"/>
          <w:szCs w:val="21"/>
        </w:rPr>
        <w:t>文化・スポーツの振興に関する活動</w:t>
      </w:r>
    </w:p>
    <w:p w14:paraId="1D1538A8" w14:textId="4B7A7703" w:rsidR="00894CD7"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⑻　</w:t>
      </w:r>
      <w:r w:rsidR="006B35D7" w:rsidRPr="00C71A78">
        <w:rPr>
          <w:rFonts w:hAnsi="ＭＳ 明朝" w:hint="eastAsia"/>
          <w:color w:val="auto"/>
          <w:sz w:val="21"/>
          <w:szCs w:val="21"/>
        </w:rPr>
        <w:t>環境保全に関する活動</w:t>
      </w:r>
    </w:p>
    <w:p w14:paraId="666A819F" w14:textId="34349125" w:rsidR="00894CD7" w:rsidRPr="00C71A78" w:rsidRDefault="00AE6A99" w:rsidP="00A02D9D">
      <w:pPr>
        <w:pStyle w:val="Default"/>
        <w:ind w:firstLineChars="100" w:firstLine="209"/>
        <w:rPr>
          <w:rFonts w:hAnsi="ＭＳ 明朝"/>
          <w:color w:val="auto"/>
          <w:sz w:val="21"/>
          <w:szCs w:val="21"/>
        </w:rPr>
      </w:pPr>
      <w:r w:rsidRPr="00C71A78">
        <w:rPr>
          <w:rFonts w:hAnsi="ＭＳ 明朝" w:hint="eastAsia"/>
          <w:color w:val="auto"/>
          <w:sz w:val="21"/>
          <w:szCs w:val="21"/>
        </w:rPr>
        <w:t xml:space="preserve">⑼　</w:t>
      </w:r>
      <w:r w:rsidR="006B35D7" w:rsidRPr="00C71A78">
        <w:rPr>
          <w:rFonts w:hAnsi="ＭＳ 明朝" w:hint="eastAsia"/>
          <w:color w:val="auto"/>
          <w:sz w:val="21"/>
          <w:szCs w:val="21"/>
        </w:rPr>
        <w:t>前各号に掲げるもののほか、市長が地域の活性化に資するものと認める活動</w:t>
      </w:r>
    </w:p>
    <w:bookmarkEnd w:id="0"/>
    <w:p w14:paraId="7BF9052B" w14:textId="77777777" w:rsidR="00015C1D" w:rsidRPr="00C71A78" w:rsidRDefault="00015C1D" w:rsidP="00015C1D">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（市の役割）</w:t>
      </w:r>
    </w:p>
    <w:p w14:paraId="1B483D5B" w14:textId="3452B554" w:rsidR="00015C1D" w:rsidRPr="00C71A78" w:rsidRDefault="00015C1D" w:rsidP="00015C1D">
      <w:pPr>
        <w:spacing w:line="440" w:lineRule="atLeast"/>
        <w:ind w:left="220" w:hanging="220"/>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第３条　市は、協力隊の活動が円滑に実施できるよう、次に掲げる事項を行うものとする。</w:t>
      </w:r>
    </w:p>
    <w:p w14:paraId="3D6693EA" w14:textId="0E687A8E" w:rsidR="00015C1D" w:rsidRPr="00C71A78" w:rsidRDefault="00015C1D" w:rsidP="00015C1D">
      <w:pPr>
        <w:spacing w:line="440" w:lineRule="atLeast"/>
        <w:ind w:left="440" w:hanging="220"/>
        <w:rPr>
          <w:rFonts w:ascii="ＭＳ 明朝" w:eastAsia="ＭＳ 明朝" w:hAnsi="ＭＳ 明朝" w:cs="ＭＳ 明朝"/>
          <w:sz w:val="21"/>
          <w:szCs w:val="21"/>
        </w:rPr>
      </w:pPr>
      <w:r w:rsidRPr="00C71A78">
        <w:rPr>
          <w:rFonts w:ascii="ＭＳ 明朝" w:eastAsia="ＭＳ 明朝" w:hAnsi="ＭＳ 明朝" w:hint="eastAsia"/>
          <w:sz w:val="21"/>
          <w:szCs w:val="21"/>
        </w:rPr>
        <w:t>⑴　協力隊の</w:t>
      </w:r>
      <w:r w:rsidRPr="00C71A78">
        <w:rPr>
          <w:rFonts w:ascii="ＭＳ 明朝" w:eastAsia="ＭＳ 明朝" w:hAnsi="ＭＳ 明朝" w:cs="ＭＳ 明朝" w:hint="eastAsia"/>
          <w:sz w:val="21"/>
          <w:szCs w:val="21"/>
        </w:rPr>
        <w:t>隊員（以下「隊員」という。）の任用に関する業務</w:t>
      </w:r>
    </w:p>
    <w:p w14:paraId="23455944" w14:textId="77777777" w:rsidR="00015C1D" w:rsidRPr="00C71A78" w:rsidRDefault="00015C1D" w:rsidP="00015C1D">
      <w:pPr>
        <w:spacing w:line="440" w:lineRule="atLeast"/>
        <w:ind w:left="440" w:hanging="220"/>
        <w:rPr>
          <w:rFonts w:ascii="ＭＳ 明朝" w:eastAsia="ＭＳ 明朝" w:hAnsi="ＭＳ 明朝" w:cs="ＭＳ 明朝"/>
          <w:sz w:val="21"/>
          <w:szCs w:val="21"/>
        </w:rPr>
      </w:pPr>
      <w:r w:rsidRPr="00C71A78">
        <w:rPr>
          <w:rFonts w:ascii="ＭＳ 明朝" w:eastAsia="ＭＳ 明朝" w:hAnsi="ＭＳ 明朝" w:hint="eastAsia"/>
          <w:sz w:val="21"/>
          <w:szCs w:val="21"/>
        </w:rPr>
        <w:t xml:space="preserve">⑵　</w:t>
      </w:r>
      <w:r w:rsidRPr="00C71A78">
        <w:rPr>
          <w:rFonts w:ascii="ＭＳ 明朝" w:eastAsia="ＭＳ 明朝" w:hAnsi="ＭＳ 明朝" w:cs="ＭＳ 明朝" w:hint="eastAsia"/>
          <w:sz w:val="21"/>
          <w:szCs w:val="21"/>
        </w:rPr>
        <w:t>隊員の年間活動計画の作成</w:t>
      </w:r>
    </w:p>
    <w:p w14:paraId="367E56B4" w14:textId="77777777" w:rsidR="00015C1D" w:rsidRPr="00C71A78" w:rsidRDefault="00015C1D" w:rsidP="00015C1D">
      <w:pPr>
        <w:spacing w:line="440" w:lineRule="atLeast"/>
        <w:ind w:left="440" w:hanging="220"/>
        <w:rPr>
          <w:rFonts w:ascii="ＭＳ 明朝" w:eastAsia="ＭＳ 明朝" w:hAnsi="ＭＳ 明朝" w:cs="ＭＳ 明朝"/>
          <w:sz w:val="21"/>
          <w:szCs w:val="21"/>
        </w:rPr>
      </w:pPr>
      <w:r w:rsidRPr="00C71A78">
        <w:rPr>
          <w:rFonts w:ascii="ＭＳ 明朝" w:eastAsia="ＭＳ 明朝" w:hAnsi="ＭＳ 明朝" w:hint="eastAsia"/>
          <w:sz w:val="21"/>
          <w:szCs w:val="21"/>
        </w:rPr>
        <w:t xml:space="preserve">⑶　</w:t>
      </w:r>
      <w:r w:rsidRPr="00C71A78">
        <w:rPr>
          <w:rFonts w:ascii="ＭＳ 明朝" w:eastAsia="ＭＳ 明朝" w:hAnsi="ＭＳ 明朝" w:cs="ＭＳ 明朝" w:hint="eastAsia"/>
          <w:sz w:val="21"/>
          <w:szCs w:val="21"/>
        </w:rPr>
        <w:t>隊員の活動に関する総合調整</w:t>
      </w:r>
    </w:p>
    <w:p w14:paraId="27D0F86E" w14:textId="77777777" w:rsidR="00015C1D" w:rsidRPr="00C71A78" w:rsidRDefault="00015C1D" w:rsidP="00015C1D">
      <w:pPr>
        <w:spacing w:line="440" w:lineRule="atLeast"/>
        <w:ind w:left="440" w:hanging="220"/>
        <w:rPr>
          <w:rFonts w:ascii="ＭＳ 明朝" w:eastAsia="ＭＳ 明朝" w:hAnsi="ＭＳ 明朝" w:cs="ＭＳ 明朝"/>
          <w:sz w:val="21"/>
          <w:szCs w:val="21"/>
        </w:rPr>
      </w:pPr>
      <w:r w:rsidRPr="00C71A78">
        <w:rPr>
          <w:rFonts w:ascii="ＭＳ 明朝" w:eastAsia="ＭＳ 明朝" w:hAnsi="ＭＳ 明朝" w:hint="eastAsia"/>
          <w:sz w:val="21"/>
          <w:szCs w:val="21"/>
        </w:rPr>
        <w:t xml:space="preserve">⑷　</w:t>
      </w:r>
      <w:r w:rsidRPr="00C71A78">
        <w:rPr>
          <w:rFonts w:ascii="ＭＳ 明朝" w:eastAsia="ＭＳ 明朝" w:hAnsi="ＭＳ 明朝" w:cs="ＭＳ 明朝" w:hint="eastAsia"/>
          <w:sz w:val="21"/>
          <w:szCs w:val="21"/>
        </w:rPr>
        <w:t xml:space="preserve">隊員が活動を行う地域との連携・協力の促進　</w:t>
      </w:r>
    </w:p>
    <w:p w14:paraId="16D760EA" w14:textId="77777777" w:rsidR="00015C1D" w:rsidRPr="00C71A78" w:rsidRDefault="00015C1D" w:rsidP="00015C1D">
      <w:pPr>
        <w:spacing w:line="440" w:lineRule="atLeast"/>
        <w:ind w:left="440" w:hanging="220"/>
        <w:rPr>
          <w:rFonts w:ascii="ＭＳ 明朝" w:eastAsia="ＭＳ 明朝" w:hAnsi="ＭＳ 明朝" w:cs="ＭＳ 明朝"/>
          <w:sz w:val="21"/>
          <w:szCs w:val="21"/>
        </w:rPr>
      </w:pPr>
      <w:r w:rsidRPr="00C71A78">
        <w:rPr>
          <w:rFonts w:ascii="ＭＳ 明朝" w:eastAsia="ＭＳ 明朝" w:hAnsi="ＭＳ 明朝" w:hint="eastAsia"/>
          <w:sz w:val="21"/>
          <w:szCs w:val="21"/>
        </w:rPr>
        <w:t xml:space="preserve">⑸　</w:t>
      </w:r>
      <w:r w:rsidRPr="00C71A78">
        <w:rPr>
          <w:rFonts w:ascii="ＭＳ 明朝" w:eastAsia="ＭＳ 明朝" w:hAnsi="ＭＳ 明朝" w:cs="ＭＳ 明朝" w:hint="eastAsia"/>
          <w:sz w:val="21"/>
          <w:szCs w:val="21"/>
        </w:rPr>
        <w:t>隊員の活動期間中の住居に関する相談支援</w:t>
      </w:r>
    </w:p>
    <w:p w14:paraId="5FADB963" w14:textId="77777777" w:rsidR="00015C1D" w:rsidRPr="00C71A78" w:rsidRDefault="00015C1D" w:rsidP="00015C1D">
      <w:pPr>
        <w:spacing w:line="440" w:lineRule="atLeast"/>
        <w:ind w:left="440" w:hanging="220"/>
        <w:rPr>
          <w:rFonts w:ascii="ＭＳ 明朝" w:eastAsia="ＭＳ 明朝" w:hAnsi="ＭＳ 明朝" w:cs="ＭＳ 明朝"/>
          <w:sz w:val="21"/>
          <w:szCs w:val="21"/>
        </w:rPr>
      </w:pPr>
      <w:r w:rsidRPr="00C71A78">
        <w:rPr>
          <w:rFonts w:ascii="ＭＳ 明朝" w:eastAsia="ＭＳ 明朝" w:hAnsi="ＭＳ 明朝" w:hint="eastAsia"/>
          <w:sz w:val="21"/>
          <w:szCs w:val="21"/>
        </w:rPr>
        <w:lastRenderedPageBreak/>
        <w:t xml:space="preserve">⑹　</w:t>
      </w:r>
      <w:r w:rsidRPr="00C71A78">
        <w:rPr>
          <w:rFonts w:ascii="ＭＳ 明朝" w:eastAsia="ＭＳ 明朝" w:hAnsi="ＭＳ 明朝" w:cs="ＭＳ 明朝" w:hint="eastAsia"/>
          <w:sz w:val="21"/>
          <w:szCs w:val="21"/>
        </w:rPr>
        <w:t>隊員の活動終了後の定住支援</w:t>
      </w:r>
    </w:p>
    <w:p w14:paraId="26ADF6A3" w14:textId="025E1992" w:rsidR="00015C1D" w:rsidRPr="00C71A78" w:rsidRDefault="00015C1D" w:rsidP="00015C1D">
      <w:pPr>
        <w:spacing w:line="440" w:lineRule="atLeast"/>
        <w:ind w:left="440" w:hanging="220"/>
        <w:rPr>
          <w:rFonts w:ascii="ＭＳ 明朝" w:eastAsia="ＭＳ 明朝" w:hAnsi="ＭＳ 明朝" w:cs="ＭＳ 明朝"/>
          <w:sz w:val="21"/>
          <w:szCs w:val="21"/>
        </w:rPr>
      </w:pPr>
      <w:r w:rsidRPr="00C71A78">
        <w:rPr>
          <w:rFonts w:ascii="ＭＳ 明朝" w:eastAsia="ＭＳ 明朝" w:hAnsi="ＭＳ 明朝" w:hint="eastAsia"/>
          <w:sz w:val="21"/>
          <w:szCs w:val="21"/>
        </w:rPr>
        <w:t xml:space="preserve">⑺　</w:t>
      </w:r>
      <w:r w:rsidRPr="00C71A78">
        <w:rPr>
          <w:rFonts w:ascii="ＭＳ 明朝" w:eastAsia="ＭＳ 明朝" w:hAnsi="ＭＳ 明朝" w:cs="ＭＳ 明朝" w:hint="eastAsia"/>
          <w:sz w:val="21"/>
          <w:szCs w:val="21"/>
        </w:rPr>
        <w:t>前</w:t>
      </w:r>
      <w:r w:rsidR="00DA05E6" w:rsidRPr="00C71A78">
        <w:rPr>
          <w:rFonts w:ascii="ＭＳ 明朝" w:eastAsia="ＭＳ 明朝" w:hAnsi="ＭＳ 明朝" w:cs="ＭＳ 明朝" w:hint="eastAsia"/>
          <w:sz w:val="21"/>
          <w:szCs w:val="21"/>
        </w:rPr>
        <w:t>各</w:t>
      </w:r>
      <w:r w:rsidRPr="00C71A78">
        <w:rPr>
          <w:rFonts w:ascii="ＭＳ 明朝" w:eastAsia="ＭＳ 明朝" w:hAnsi="ＭＳ 明朝" w:cs="ＭＳ 明朝" w:hint="eastAsia"/>
          <w:sz w:val="21"/>
          <w:szCs w:val="21"/>
        </w:rPr>
        <w:t>号に掲げるもののほか、協力隊の活動に関して必要な事項</w:t>
      </w:r>
    </w:p>
    <w:p w14:paraId="38D5E4F2" w14:textId="0DFB54F5" w:rsidR="00770936" w:rsidRPr="00C71A78" w:rsidRDefault="00AE6A99" w:rsidP="009C3F4F">
      <w:pPr>
        <w:pStyle w:val="Default"/>
        <w:ind w:firstLineChars="100" w:firstLine="209"/>
        <w:rPr>
          <w:rFonts w:hAnsi="ＭＳ 明朝"/>
          <w:color w:val="auto"/>
          <w:sz w:val="21"/>
          <w:szCs w:val="21"/>
        </w:rPr>
      </w:pPr>
      <w:r w:rsidRPr="00C71A78">
        <w:rPr>
          <w:rFonts w:hAnsi="ＭＳ 明朝" w:hint="eastAsia"/>
          <w:color w:val="auto"/>
          <w:sz w:val="21"/>
          <w:szCs w:val="21"/>
        </w:rPr>
        <w:t>（</w:t>
      </w:r>
      <w:r w:rsidR="00A46AB1" w:rsidRPr="00C71A78">
        <w:rPr>
          <w:rFonts w:hAnsi="ＭＳ 明朝" w:hint="eastAsia"/>
          <w:color w:val="auto"/>
          <w:sz w:val="21"/>
          <w:szCs w:val="21"/>
        </w:rPr>
        <w:t>任用</w:t>
      </w:r>
      <w:r w:rsidRPr="00C71A78">
        <w:rPr>
          <w:rFonts w:hAnsi="ＭＳ 明朝" w:hint="eastAsia"/>
          <w:color w:val="auto"/>
          <w:sz w:val="21"/>
          <w:szCs w:val="21"/>
        </w:rPr>
        <w:t>）</w:t>
      </w:r>
    </w:p>
    <w:p w14:paraId="21328ED3" w14:textId="028E2ED1" w:rsidR="00A206B0" w:rsidRPr="00C71A78" w:rsidRDefault="00AE6A99" w:rsidP="00A206B0">
      <w:pPr>
        <w:spacing w:line="440" w:lineRule="atLeast"/>
        <w:ind w:left="220" w:hanging="220"/>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w:t>
      </w:r>
      <w:r w:rsidR="000460E8" w:rsidRPr="00C71A78">
        <w:rPr>
          <w:rFonts w:ascii="ＭＳ 明朝" w:eastAsia="ＭＳ 明朝" w:hAnsi="ＭＳ 明朝" w:cs="ＭＳ 明朝" w:hint="eastAsia"/>
          <w:sz w:val="21"/>
          <w:szCs w:val="21"/>
        </w:rPr>
        <w:t>４</w:t>
      </w:r>
      <w:r w:rsidRPr="00C71A78">
        <w:rPr>
          <w:rFonts w:ascii="ＭＳ 明朝" w:eastAsia="ＭＳ 明朝" w:hAnsi="ＭＳ 明朝" w:cs="ＭＳ 明朝" w:hint="eastAsia"/>
          <w:sz w:val="21"/>
          <w:szCs w:val="21"/>
        </w:rPr>
        <w:t xml:space="preserve">条　</w:t>
      </w:r>
      <w:r w:rsidR="00971138" w:rsidRPr="00C71A78">
        <w:rPr>
          <w:rFonts w:ascii="ＭＳ 明朝" w:eastAsia="ＭＳ 明朝" w:hAnsi="ＭＳ 明朝" w:cs="ＭＳ 明朝" w:hint="eastAsia"/>
          <w:sz w:val="21"/>
          <w:szCs w:val="21"/>
        </w:rPr>
        <w:t>隊員</w:t>
      </w:r>
      <w:r w:rsidRPr="00C71A78">
        <w:rPr>
          <w:rFonts w:ascii="ＭＳ 明朝" w:eastAsia="ＭＳ 明朝" w:hAnsi="ＭＳ 明朝" w:cs="ＭＳ 明朝" w:hint="eastAsia"/>
          <w:sz w:val="21"/>
          <w:szCs w:val="21"/>
        </w:rPr>
        <w:t>は、次に掲げる要件を</w:t>
      </w:r>
      <w:r w:rsidR="00667041" w:rsidRPr="00C71A78">
        <w:rPr>
          <w:rFonts w:ascii="ＭＳ 明朝" w:eastAsia="ＭＳ 明朝" w:hAnsi="ＭＳ 明朝" w:cs="ＭＳ 明朝" w:hint="eastAsia"/>
          <w:sz w:val="21"/>
          <w:szCs w:val="21"/>
        </w:rPr>
        <w:t>全て</w:t>
      </w:r>
      <w:r w:rsidRPr="00C71A78">
        <w:rPr>
          <w:rFonts w:ascii="ＭＳ 明朝" w:eastAsia="ＭＳ 明朝" w:hAnsi="ＭＳ 明朝" w:cs="ＭＳ 明朝" w:hint="eastAsia"/>
          <w:sz w:val="21"/>
          <w:szCs w:val="21"/>
        </w:rPr>
        <w:t>満たす者</w:t>
      </w:r>
      <w:r w:rsidR="00A46AB1" w:rsidRPr="00C71A78">
        <w:rPr>
          <w:rFonts w:ascii="ＭＳ 明朝" w:eastAsia="ＭＳ 明朝" w:hAnsi="ＭＳ 明朝" w:cs="ＭＳ 明朝" w:hint="eastAsia"/>
          <w:sz w:val="21"/>
          <w:szCs w:val="21"/>
        </w:rPr>
        <w:t>のうちから、市長が任用する</w:t>
      </w:r>
      <w:r w:rsidRPr="00C71A78">
        <w:rPr>
          <w:rFonts w:ascii="ＭＳ 明朝" w:eastAsia="ＭＳ 明朝" w:hAnsi="ＭＳ 明朝" w:cs="ＭＳ 明朝" w:hint="eastAsia"/>
          <w:sz w:val="21"/>
          <w:szCs w:val="21"/>
        </w:rPr>
        <w:t>。</w:t>
      </w:r>
    </w:p>
    <w:p w14:paraId="5F9EEB71" w14:textId="43EDC935" w:rsidR="00F51BF0" w:rsidRPr="00C71A78" w:rsidRDefault="00AE6A99" w:rsidP="00DF0778">
      <w:pPr>
        <w:spacing w:line="440" w:lineRule="atLeast"/>
        <w:ind w:leftChars="108" w:left="446" w:hangingChars="100" w:hanging="209"/>
        <w:jc w:val="both"/>
        <w:rPr>
          <w:rFonts w:ascii="ＭＳ 明朝" w:eastAsia="ＭＳ 明朝" w:hAnsi="ＭＳ 明朝"/>
          <w:sz w:val="21"/>
          <w:szCs w:val="21"/>
        </w:rPr>
      </w:pPr>
      <w:r w:rsidRPr="00C71A78">
        <w:rPr>
          <w:rFonts w:ascii="ＭＳ 明朝" w:eastAsia="ＭＳ 明朝" w:hAnsi="ＭＳ 明朝" w:hint="eastAsia"/>
          <w:sz w:val="21"/>
          <w:szCs w:val="21"/>
        </w:rPr>
        <w:t>⑴</w:t>
      </w:r>
      <w:r w:rsidR="00DF0778" w:rsidRPr="00C71A78">
        <w:rPr>
          <w:rFonts w:ascii="ＭＳ 明朝" w:eastAsia="ＭＳ 明朝" w:hAnsi="ＭＳ 明朝" w:hint="eastAsia"/>
          <w:sz w:val="21"/>
          <w:szCs w:val="21"/>
        </w:rPr>
        <w:t xml:space="preserve">　</w:t>
      </w:r>
      <w:r w:rsidR="00F51BF0" w:rsidRPr="00C71A78">
        <w:rPr>
          <w:rFonts w:ascii="ＭＳ 明朝" w:eastAsia="ＭＳ 明朝" w:hAnsi="ＭＳ 明朝" w:hint="eastAsia"/>
          <w:sz w:val="21"/>
          <w:szCs w:val="21"/>
        </w:rPr>
        <w:t>次のいずれかに該当する者</w:t>
      </w:r>
    </w:p>
    <w:p w14:paraId="3F6FFC24" w14:textId="7D55CE65" w:rsidR="000701CF" w:rsidRPr="00C71A78" w:rsidRDefault="00F51BF0" w:rsidP="00A026A0">
      <w:pPr>
        <w:spacing w:line="440" w:lineRule="atLeast"/>
        <w:ind w:leftChars="208" w:left="665" w:hangingChars="100" w:hanging="209"/>
        <w:jc w:val="both"/>
        <w:rPr>
          <w:rFonts w:ascii="ＭＳ 明朝" w:eastAsia="ＭＳ 明朝" w:hAnsi="ＭＳ 明朝"/>
          <w:sz w:val="21"/>
          <w:szCs w:val="21"/>
        </w:rPr>
      </w:pPr>
      <w:r w:rsidRPr="00C71A78">
        <w:rPr>
          <w:rFonts w:ascii="ＭＳ 明朝" w:eastAsia="ＭＳ 明朝" w:hAnsi="ＭＳ 明朝" w:hint="eastAsia"/>
          <w:sz w:val="21"/>
          <w:szCs w:val="21"/>
        </w:rPr>
        <w:t xml:space="preserve">ア　</w:t>
      </w:r>
      <w:r w:rsidR="00B9580D" w:rsidRPr="00C71A78">
        <w:rPr>
          <w:rFonts w:ascii="ＭＳ 明朝" w:eastAsia="ＭＳ 明朝" w:hAnsi="ＭＳ 明朝" w:hint="eastAsia"/>
          <w:sz w:val="21"/>
          <w:szCs w:val="21"/>
        </w:rPr>
        <w:t>３</w:t>
      </w:r>
      <w:r w:rsidR="00AE6A99" w:rsidRPr="00C71A78">
        <w:rPr>
          <w:rFonts w:ascii="ＭＳ 明朝" w:eastAsia="ＭＳ 明朝" w:hAnsi="ＭＳ 明朝" w:hint="eastAsia"/>
          <w:sz w:val="21"/>
          <w:szCs w:val="21"/>
        </w:rPr>
        <w:t>大都市圏をはじめとする都市地域等（</w:t>
      </w:r>
      <w:r w:rsidR="00B9580D" w:rsidRPr="00C71A78">
        <w:rPr>
          <w:rFonts w:ascii="ＭＳ 明朝" w:eastAsia="ＭＳ 明朝" w:hAnsi="ＭＳ 明朝" w:hint="eastAsia"/>
          <w:sz w:val="21"/>
          <w:szCs w:val="21"/>
        </w:rPr>
        <w:t>国要綱</w:t>
      </w:r>
      <w:r w:rsidR="00AE6A99" w:rsidRPr="00C71A78">
        <w:rPr>
          <w:rFonts w:ascii="ＭＳ 明朝" w:eastAsia="ＭＳ 明朝" w:hAnsi="ＭＳ 明朝" w:hint="eastAsia"/>
          <w:sz w:val="21"/>
          <w:szCs w:val="21"/>
        </w:rPr>
        <w:t>に係る「特別交付税措置に係る地域用件確認表」において、</w:t>
      </w:r>
      <w:r w:rsidR="00C30E64" w:rsidRPr="00C71A78">
        <w:rPr>
          <w:rFonts w:ascii="ＭＳ 明朝" w:eastAsia="ＭＳ 明朝" w:hAnsi="ＭＳ 明朝" w:hint="eastAsia"/>
          <w:sz w:val="21"/>
          <w:szCs w:val="21"/>
        </w:rPr>
        <w:t>本</w:t>
      </w:r>
      <w:r w:rsidR="00AE6A99" w:rsidRPr="00C71A78">
        <w:rPr>
          <w:rFonts w:ascii="ＭＳ 明朝" w:eastAsia="ＭＳ 明朝" w:hAnsi="ＭＳ 明朝" w:hint="eastAsia"/>
          <w:sz w:val="21"/>
          <w:szCs w:val="21"/>
        </w:rPr>
        <w:t>市に転出した場合に、特別交付税の対象となる地域をいう。）から</w:t>
      </w:r>
      <w:r w:rsidR="004151F1" w:rsidRPr="00C71A78">
        <w:rPr>
          <w:rFonts w:ascii="ＭＳ 明朝" w:eastAsia="ＭＳ 明朝" w:hAnsi="ＭＳ 明朝" w:hint="eastAsia"/>
          <w:sz w:val="21"/>
          <w:szCs w:val="21"/>
        </w:rPr>
        <w:t>本</w:t>
      </w:r>
      <w:r w:rsidR="00AE6A99" w:rsidRPr="00C71A78">
        <w:rPr>
          <w:rFonts w:ascii="ＭＳ 明朝" w:eastAsia="ＭＳ 明朝" w:hAnsi="ＭＳ 明朝" w:hint="eastAsia"/>
          <w:sz w:val="21"/>
          <w:szCs w:val="21"/>
        </w:rPr>
        <w:t>市に住民票を異動し、生活の拠点を移す者</w:t>
      </w:r>
    </w:p>
    <w:p w14:paraId="182F34F8" w14:textId="010A25B9" w:rsidR="0087736F" w:rsidRPr="00C71A78" w:rsidRDefault="00F51BF0" w:rsidP="00F51BF0">
      <w:pPr>
        <w:spacing w:line="440" w:lineRule="atLeast"/>
        <w:ind w:leftChars="208" w:left="665" w:hangingChars="100" w:hanging="209"/>
        <w:jc w:val="both"/>
        <w:rPr>
          <w:rFonts w:ascii="ＭＳ 明朝" w:eastAsia="ＭＳ 明朝" w:hAnsi="ＭＳ 明朝"/>
          <w:sz w:val="21"/>
          <w:szCs w:val="21"/>
        </w:rPr>
      </w:pPr>
      <w:r w:rsidRPr="00C71A78">
        <w:rPr>
          <w:rFonts w:ascii="ＭＳ 明朝" w:eastAsia="ＭＳ 明朝" w:hAnsi="ＭＳ 明朝" w:hint="eastAsia"/>
          <w:sz w:val="21"/>
          <w:szCs w:val="21"/>
        </w:rPr>
        <w:t>イ　他の市町村において地域おこし協力隊員であった者（同一地域において２年以上活動し、かつ</w:t>
      </w:r>
      <w:r w:rsidR="0087736F" w:rsidRPr="00C71A78">
        <w:rPr>
          <w:rFonts w:ascii="ＭＳ 明朝" w:eastAsia="ＭＳ 明朝" w:hAnsi="ＭＳ 明朝" w:hint="eastAsia"/>
          <w:sz w:val="21"/>
          <w:szCs w:val="21"/>
        </w:rPr>
        <w:t>、</w:t>
      </w:r>
      <w:r w:rsidRPr="00C71A78">
        <w:rPr>
          <w:rFonts w:ascii="ＭＳ 明朝" w:eastAsia="ＭＳ 明朝" w:hAnsi="ＭＳ 明朝" w:hint="eastAsia"/>
          <w:sz w:val="21"/>
          <w:szCs w:val="21"/>
        </w:rPr>
        <w:t>解嘱</w:t>
      </w:r>
      <w:r w:rsidR="00785951" w:rsidRPr="00C71A78">
        <w:rPr>
          <w:rFonts w:ascii="ＭＳ 明朝" w:eastAsia="ＭＳ 明朝" w:hAnsi="ＭＳ 明朝" w:hint="eastAsia"/>
          <w:sz w:val="21"/>
          <w:szCs w:val="21"/>
        </w:rPr>
        <w:t>後</w:t>
      </w:r>
      <w:r w:rsidRPr="00C71A78">
        <w:rPr>
          <w:rFonts w:ascii="ＭＳ 明朝" w:eastAsia="ＭＳ 明朝" w:hAnsi="ＭＳ 明朝" w:hint="eastAsia"/>
          <w:sz w:val="21"/>
          <w:szCs w:val="21"/>
        </w:rPr>
        <w:t>１年以内</w:t>
      </w:r>
      <w:r w:rsidR="0087736F" w:rsidRPr="00C71A78">
        <w:rPr>
          <w:rFonts w:ascii="ＭＳ 明朝" w:eastAsia="ＭＳ 明朝" w:hAnsi="ＭＳ 明朝" w:hint="eastAsia"/>
          <w:sz w:val="21"/>
          <w:szCs w:val="21"/>
        </w:rPr>
        <w:t>の者</w:t>
      </w:r>
      <w:r w:rsidRPr="00C71A78">
        <w:rPr>
          <w:rFonts w:ascii="ＭＳ 明朝" w:eastAsia="ＭＳ 明朝" w:hAnsi="ＭＳ 明朝" w:hint="eastAsia"/>
          <w:sz w:val="21"/>
          <w:szCs w:val="21"/>
        </w:rPr>
        <w:t>に限る</w:t>
      </w:r>
      <w:r w:rsidR="0087736F" w:rsidRPr="00C71A78">
        <w:rPr>
          <w:rFonts w:ascii="ＭＳ 明朝" w:eastAsia="ＭＳ 明朝" w:hAnsi="ＭＳ 明朝" w:hint="eastAsia"/>
          <w:sz w:val="21"/>
          <w:szCs w:val="21"/>
        </w:rPr>
        <w:t>。</w:t>
      </w:r>
      <w:r w:rsidRPr="00C71A78">
        <w:rPr>
          <w:rFonts w:ascii="ＭＳ 明朝" w:eastAsia="ＭＳ 明朝" w:hAnsi="ＭＳ 明朝" w:hint="eastAsia"/>
          <w:sz w:val="21"/>
          <w:szCs w:val="21"/>
        </w:rPr>
        <w:t>）又は海外に在留し市町村が備える住民基本台帳に登録されていない者で</w:t>
      </w:r>
      <w:r w:rsidR="0087736F" w:rsidRPr="00C71A78">
        <w:rPr>
          <w:rFonts w:ascii="ＭＳ 明朝" w:eastAsia="ＭＳ 明朝" w:hAnsi="ＭＳ 明朝" w:hint="eastAsia"/>
          <w:sz w:val="21"/>
          <w:szCs w:val="21"/>
        </w:rPr>
        <w:t>あって</w:t>
      </w:r>
      <w:r w:rsidRPr="00C71A78">
        <w:rPr>
          <w:rFonts w:ascii="ＭＳ 明朝" w:eastAsia="ＭＳ 明朝" w:hAnsi="ＭＳ 明朝" w:hint="eastAsia"/>
          <w:sz w:val="21"/>
          <w:szCs w:val="21"/>
        </w:rPr>
        <w:t>、本市に住民票を異動する</w:t>
      </w:r>
      <w:r w:rsidR="0087736F" w:rsidRPr="00C71A78">
        <w:rPr>
          <w:rFonts w:ascii="ＭＳ 明朝" w:eastAsia="ＭＳ 明朝" w:hAnsi="ＭＳ 明朝" w:hint="eastAsia"/>
          <w:sz w:val="21"/>
          <w:szCs w:val="21"/>
        </w:rPr>
        <w:t>ことができるもの</w:t>
      </w:r>
    </w:p>
    <w:p w14:paraId="6D7C4E37" w14:textId="70F15997" w:rsidR="00F51BF0" w:rsidRPr="00C71A78" w:rsidRDefault="0087736F" w:rsidP="00F51BF0">
      <w:pPr>
        <w:spacing w:line="440" w:lineRule="atLeast"/>
        <w:ind w:leftChars="208" w:left="665" w:hangingChars="100" w:hanging="209"/>
        <w:jc w:val="both"/>
        <w:rPr>
          <w:rFonts w:ascii="ＭＳ 明朝" w:eastAsia="ＭＳ 明朝" w:hAnsi="ＭＳ 明朝" w:cs="ＭＳ 明朝"/>
          <w:sz w:val="21"/>
          <w:szCs w:val="21"/>
        </w:rPr>
      </w:pPr>
      <w:r w:rsidRPr="00C71A78">
        <w:rPr>
          <w:rFonts w:ascii="ＭＳ 明朝" w:eastAsia="ＭＳ 明朝" w:hAnsi="ＭＳ 明朝" w:hint="eastAsia"/>
          <w:sz w:val="21"/>
          <w:szCs w:val="21"/>
        </w:rPr>
        <w:t xml:space="preserve">ウ　</w:t>
      </w:r>
      <w:r w:rsidR="00F51BF0" w:rsidRPr="00C71A78">
        <w:rPr>
          <w:rFonts w:ascii="ＭＳ 明朝" w:eastAsia="ＭＳ 明朝" w:hAnsi="ＭＳ 明朝" w:hint="eastAsia"/>
          <w:sz w:val="21"/>
          <w:szCs w:val="21"/>
        </w:rPr>
        <w:t>語学指導等を行う外国青年招致事業（</w:t>
      </w:r>
      <w:r w:rsidR="00504A00" w:rsidRPr="00C71A78">
        <w:rPr>
          <w:rFonts w:ascii="ＭＳ 明朝" w:eastAsia="ＭＳ 明朝" w:hAnsi="ＭＳ 明朝" w:hint="eastAsia"/>
          <w:sz w:val="21"/>
          <w:szCs w:val="21"/>
        </w:rPr>
        <w:t>以下この号において</w:t>
      </w:r>
      <w:r w:rsidR="00F51BF0" w:rsidRPr="00C71A78">
        <w:rPr>
          <w:rFonts w:ascii="ＭＳ 明朝" w:eastAsia="ＭＳ 明朝" w:hAnsi="ＭＳ 明朝" w:hint="eastAsia"/>
          <w:sz w:val="21"/>
          <w:szCs w:val="21"/>
        </w:rPr>
        <w:t>「ＪＥＴプログラム」という。）を終了した者（ＪＥＴプログラム参加者とし</w:t>
      </w:r>
      <w:r w:rsidR="00BB46F9" w:rsidRPr="00C71A78">
        <w:rPr>
          <w:rFonts w:ascii="ＭＳ 明朝" w:eastAsia="ＭＳ 明朝" w:hAnsi="ＭＳ 明朝" w:hint="eastAsia"/>
          <w:sz w:val="21"/>
          <w:szCs w:val="21"/>
        </w:rPr>
        <w:t>て２年以上活動し、</w:t>
      </w:r>
      <w:r w:rsidR="00F51BF0" w:rsidRPr="00C71A78">
        <w:rPr>
          <w:rFonts w:ascii="ＭＳ 明朝" w:eastAsia="ＭＳ 明朝" w:hAnsi="ＭＳ 明朝" w:hint="eastAsia"/>
          <w:sz w:val="21"/>
          <w:szCs w:val="21"/>
        </w:rPr>
        <w:t>かつ</w:t>
      </w:r>
      <w:r w:rsidR="00BB46F9" w:rsidRPr="00C71A78">
        <w:rPr>
          <w:rFonts w:ascii="ＭＳ 明朝" w:eastAsia="ＭＳ 明朝" w:hAnsi="ＭＳ 明朝" w:hint="eastAsia"/>
          <w:sz w:val="21"/>
          <w:szCs w:val="21"/>
        </w:rPr>
        <w:t>、</w:t>
      </w:r>
      <w:r w:rsidR="00F51BF0" w:rsidRPr="00C71A78">
        <w:rPr>
          <w:rFonts w:ascii="ＭＳ 明朝" w:eastAsia="ＭＳ 明朝" w:hAnsi="ＭＳ 明朝" w:hint="eastAsia"/>
          <w:sz w:val="21"/>
          <w:szCs w:val="21"/>
        </w:rPr>
        <w:t>ＪＥＴプログラムを終了した日から１年以内</w:t>
      </w:r>
      <w:r w:rsidRPr="00C71A78">
        <w:rPr>
          <w:rFonts w:ascii="ＭＳ 明朝" w:eastAsia="ＭＳ 明朝" w:hAnsi="ＭＳ 明朝" w:hint="eastAsia"/>
          <w:sz w:val="21"/>
          <w:szCs w:val="21"/>
        </w:rPr>
        <w:t>の者に限る。</w:t>
      </w:r>
      <w:r w:rsidR="00F51BF0" w:rsidRPr="00C71A78">
        <w:rPr>
          <w:rFonts w:ascii="ＭＳ 明朝" w:eastAsia="ＭＳ 明朝" w:hAnsi="ＭＳ 明朝" w:hint="eastAsia"/>
          <w:sz w:val="21"/>
          <w:szCs w:val="21"/>
        </w:rPr>
        <w:t>）</w:t>
      </w:r>
    </w:p>
    <w:p w14:paraId="5EDD6586" w14:textId="211892B8" w:rsidR="00D56D33" w:rsidRPr="00C71A78" w:rsidRDefault="00AE6A99" w:rsidP="00DF0778">
      <w:pPr>
        <w:spacing w:line="440" w:lineRule="atLeast"/>
        <w:ind w:leftChars="100" w:left="428" w:hangingChars="100" w:hanging="209"/>
        <w:rPr>
          <w:rFonts w:ascii="ＭＳ 明朝" w:eastAsia="ＭＳ 明朝" w:hAnsi="ＭＳ 明朝" w:cs="ＭＳ 明朝"/>
          <w:sz w:val="21"/>
          <w:szCs w:val="21"/>
        </w:rPr>
      </w:pPr>
      <w:r w:rsidRPr="00C71A78">
        <w:rPr>
          <w:rFonts w:ascii="ＭＳ 明朝" w:eastAsia="ＭＳ 明朝" w:hAnsi="ＭＳ 明朝" w:hint="eastAsia"/>
          <w:sz w:val="21"/>
          <w:szCs w:val="21"/>
        </w:rPr>
        <w:t>⑵</w:t>
      </w:r>
      <w:r w:rsidR="00DF0778" w:rsidRPr="00C71A78">
        <w:rPr>
          <w:rFonts w:ascii="ＭＳ 明朝" w:eastAsia="ＭＳ 明朝" w:hAnsi="ＭＳ 明朝" w:hint="eastAsia"/>
          <w:sz w:val="21"/>
          <w:szCs w:val="21"/>
        </w:rPr>
        <w:t xml:space="preserve">　</w:t>
      </w:r>
      <w:r w:rsidRPr="00C71A78">
        <w:rPr>
          <w:rFonts w:ascii="ＭＳ 明朝" w:eastAsia="ＭＳ 明朝" w:hAnsi="ＭＳ 明朝" w:cs="ＭＳ 明朝" w:hint="eastAsia"/>
          <w:sz w:val="21"/>
          <w:szCs w:val="21"/>
        </w:rPr>
        <w:t>地域住民と</w:t>
      </w:r>
      <w:r w:rsidR="008E5BA5" w:rsidRPr="00C71A78">
        <w:rPr>
          <w:rFonts w:ascii="ＭＳ 明朝" w:eastAsia="ＭＳ 明朝" w:hAnsi="ＭＳ 明朝" w:cs="ＭＳ 明朝" w:hint="eastAsia"/>
          <w:sz w:val="21"/>
          <w:szCs w:val="21"/>
        </w:rPr>
        <w:t>の</w:t>
      </w:r>
      <w:r w:rsidRPr="00C71A78">
        <w:rPr>
          <w:rFonts w:ascii="ＭＳ 明朝" w:eastAsia="ＭＳ 明朝" w:hAnsi="ＭＳ 明朝" w:cs="ＭＳ 明朝" w:hint="eastAsia"/>
          <w:sz w:val="21"/>
          <w:szCs w:val="21"/>
        </w:rPr>
        <w:t>コミュニケーションを築きながら、地域協力活動に意欲と情熱を持ち、かつ</w:t>
      </w:r>
      <w:r w:rsidR="00B9580D" w:rsidRPr="00C71A78">
        <w:rPr>
          <w:rFonts w:ascii="ＭＳ 明朝" w:eastAsia="ＭＳ 明朝" w:hAnsi="ＭＳ 明朝" w:cs="ＭＳ 明朝" w:hint="eastAsia"/>
          <w:sz w:val="21"/>
          <w:szCs w:val="21"/>
        </w:rPr>
        <w:t>、</w:t>
      </w:r>
      <w:r w:rsidRPr="00C71A78">
        <w:rPr>
          <w:rFonts w:ascii="ＭＳ 明朝" w:eastAsia="ＭＳ 明朝" w:hAnsi="ＭＳ 明朝" w:cs="ＭＳ 明朝" w:hint="eastAsia"/>
          <w:sz w:val="21"/>
          <w:szCs w:val="21"/>
        </w:rPr>
        <w:t>積極的に活動できる者</w:t>
      </w:r>
    </w:p>
    <w:p w14:paraId="6F933CA1" w14:textId="21F78BBA" w:rsidR="005847F4" w:rsidRPr="00C71A78" w:rsidRDefault="00AE6A99" w:rsidP="00DF0778">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hint="eastAsia"/>
          <w:sz w:val="21"/>
          <w:szCs w:val="21"/>
        </w:rPr>
        <w:t xml:space="preserve">⑶　</w:t>
      </w:r>
      <w:r w:rsidRPr="00C71A78">
        <w:rPr>
          <w:rFonts w:ascii="ＭＳ 明朝" w:eastAsia="ＭＳ 明朝" w:hAnsi="ＭＳ 明朝" w:cs="ＭＳ 明朝" w:hint="eastAsia"/>
          <w:sz w:val="21"/>
          <w:szCs w:val="21"/>
        </w:rPr>
        <w:t>隊員としての活動終了後も本市に定住し、起業、就業又は事業承継する意欲のある者</w:t>
      </w:r>
    </w:p>
    <w:p w14:paraId="133656F9" w14:textId="70522D01" w:rsidR="005244C0" w:rsidRPr="00C71A78" w:rsidRDefault="00AE6A99" w:rsidP="00DF0778">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⑷　地方公務員法（昭和２５年法律第２６１号）第１６条に規定する欠格条項に該当しない者</w:t>
      </w:r>
    </w:p>
    <w:p w14:paraId="7232A973" w14:textId="77777777" w:rsidR="00015C1D" w:rsidRPr="00C71A78" w:rsidRDefault="00015C1D" w:rsidP="00015C1D">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（隊員の身分）</w:t>
      </w:r>
    </w:p>
    <w:p w14:paraId="53ABE2B7" w14:textId="016BDCD3" w:rsidR="00015C1D" w:rsidRPr="00C71A78" w:rsidRDefault="00015C1D" w:rsidP="00015C1D">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w:t>
      </w:r>
      <w:r w:rsidR="000460E8" w:rsidRPr="00C71A78">
        <w:rPr>
          <w:rFonts w:ascii="ＭＳ 明朝" w:eastAsia="ＭＳ 明朝" w:hAnsi="ＭＳ 明朝" w:cs="ＭＳ 明朝" w:hint="eastAsia"/>
          <w:sz w:val="21"/>
          <w:szCs w:val="21"/>
        </w:rPr>
        <w:t>５</w:t>
      </w:r>
      <w:r w:rsidRPr="00C71A78">
        <w:rPr>
          <w:rFonts w:ascii="ＭＳ 明朝" w:eastAsia="ＭＳ 明朝" w:hAnsi="ＭＳ 明朝" w:cs="ＭＳ 明朝" w:hint="eastAsia"/>
          <w:sz w:val="21"/>
          <w:szCs w:val="21"/>
        </w:rPr>
        <w:t>条　隊員の身分は、地方公務員法第２２条の２第１項第１号に規定するパートタイム会計年度任用職員とする。</w:t>
      </w:r>
    </w:p>
    <w:p w14:paraId="2FE44D66" w14:textId="55AE7036" w:rsidR="00B71CF4" w:rsidRPr="00C71A78" w:rsidRDefault="00AE6A99" w:rsidP="009C3F4F">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（隊員の募集</w:t>
      </w:r>
      <w:r w:rsidR="008868E0" w:rsidRPr="00C71A78">
        <w:rPr>
          <w:rFonts w:ascii="ＭＳ 明朝" w:eastAsia="ＭＳ 明朝" w:hAnsi="ＭＳ 明朝" w:cs="ＭＳ 明朝" w:hint="eastAsia"/>
          <w:sz w:val="21"/>
          <w:szCs w:val="21"/>
        </w:rPr>
        <w:t>及び</w:t>
      </w:r>
      <w:r w:rsidRPr="00C71A78">
        <w:rPr>
          <w:rFonts w:ascii="ＭＳ 明朝" w:eastAsia="ＭＳ 明朝" w:hAnsi="ＭＳ 明朝" w:cs="ＭＳ 明朝" w:hint="eastAsia"/>
          <w:sz w:val="21"/>
          <w:szCs w:val="21"/>
        </w:rPr>
        <w:t>選考）</w:t>
      </w:r>
    </w:p>
    <w:p w14:paraId="40C472D5" w14:textId="2E9B5ADB" w:rsidR="00D56D74" w:rsidRPr="00C71A78" w:rsidRDefault="00AE6A99" w:rsidP="00442C6C">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w:t>
      </w:r>
      <w:r w:rsidR="000460E8" w:rsidRPr="00C71A78">
        <w:rPr>
          <w:rFonts w:ascii="ＭＳ 明朝" w:eastAsia="ＭＳ 明朝" w:hAnsi="ＭＳ 明朝" w:cs="ＭＳ 明朝" w:hint="eastAsia"/>
          <w:sz w:val="21"/>
          <w:szCs w:val="21"/>
        </w:rPr>
        <w:t>６</w:t>
      </w:r>
      <w:r w:rsidRPr="00C71A78">
        <w:rPr>
          <w:rFonts w:ascii="ＭＳ 明朝" w:eastAsia="ＭＳ 明朝" w:hAnsi="ＭＳ 明朝" w:cs="ＭＳ 明朝" w:hint="eastAsia"/>
          <w:sz w:val="21"/>
          <w:szCs w:val="21"/>
        </w:rPr>
        <w:t>条　市長は、隊員を</w:t>
      </w:r>
      <w:r w:rsidR="008868E0" w:rsidRPr="00C71A78">
        <w:rPr>
          <w:rFonts w:ascii="ＭＳ 明朝" w:eastAsia="ＭＳ 明朝" w:hAnsi="ＭＳ 明朝" w:cs="ＭＳ 明朝" w:hint="eastAsia"/>
          <w:sz w:val="21"/>
          <w:szCs w:val="21"/>
        </w:rPr>
        <w:t>任用</w:t>
      </w:r>
      <w:r w:rsidRPr="00C71A78">
        <w:rPr>
          <w:rFonts w:ascii="ＭＳ 明朝" w:eastAsia="ＭＳ 明朝" w:hAnsi="ＭＳ 明朝" w:cs="ＭＳ 明朝" w:hint="eastAsia"/>
          <w:sz w:val="21"/>
          <w:szCs w:val="21"/>
        </w:rPr>
        <w:t>するときは公募により募集し、別に定めるところにより選考する。</w:t>
      </w:r>
    </w:p>
    <w:p w14:paraId="44533780" w14:textId="0CC83B2E" w:rsidR="000F050F" w:rsidRPr="00C71A78" w:rsidRDefault="00AE6A99" w:rsidP="00442C6C">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２　隊員になろうとする者は、地域おこし協力隊応募申込書（</w:t>
      </w:r>
      <w:r w:rsidR="000D12F9" w:rsidRPr="00C71A78">
        <w:rPr>
          <w:rFonts w:ascii="ＭＳ 明朝" w:eastAsia="ＭＳ 明朝" w:hAnsi="ＭＳ 明朝" w:cs="ＭＳ 明朝" w:hint="eastAsia"/>
          <w:sz w:val="21"/>
          <w:szCs w:val="21"/>
        </w:rPr>
        <w:t>別記</w:t>
      </w:r>
      <w:r w:rsidRPr="00C71A78">
        <w:rPr>
          <w:rFonts w:ascii="ＭＳ 明朝" w:eastAsia="ＭＳ 明朝" w:hAnsi="ＭＳ 明朝" w:cs="ＭＳ 明朝" w:hint="eastAsia"/>
          <w:sz w:val="21"/>
          <w:szCs w:val="21"/>
        </w:rPr>
        <w:t>様式第１号）に必要書類を添え、市長に提出しなければならない。</w:t>
      </w:r>
    </w:p>
    <w:p w14:paraId="0BCD6A0A" w14:textId="58218872" w:rsidR="00112D28" w:rsidRPr="00C71A78" w:rsidRDefault="00AE6A99" w:rsidP="009C3F4F">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（任用期間）</w:t>
      </w:r>
    </w:p>
    <w:p w14:paraId="32E160D0" w14:textId="3848752A" w:rsidR="005244C0" w:rsidRPr="00C71A78" w:rsidRDefault="00AE6A99" w:rsidP="001F4640">
      <w:pPr>
        <w:spacing w:line="440" w:lineRule="atLeast"/>
        <w:ind w:left="220" w:hanging="220"/>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w:t>
      </w:r>
      <w:r w:rsidR="000460E8" w:rsidRPr="00C71A78">
        <w:rPr>
          <w:rFonts w:ascii="ＭＳ 明朝" w:eastAsia="ＭＳ 明朝" w:hAnsi="ＭＳ 明朝" w:cs="ＭＳ 明朝" w:hint="eastAsia"/>
          <w:sz w:val="21"/>
          <w:szCs w:val="21"/>
        </w:rPr>
        <w:t>７</w:t>
      </w:r>
      <w:r w:rsidRPr="00C71A78">
        <w:rPr>
          <w:rFonts w:ascii="ＭＳ 明朝" w:eastAsia="ＭＳ 明朝" w:hAnsi="ＭＳ 明朝" w:cs="ＭＳ 明朝" w:hint="eastAsia"/>
          <w:sz w:val="21"/>
          <w:szCs w:val="21"/>
        </w:rPr>
        <w:t>条　隊員の任用期間は</w:t>
      </w:r>
      <w:r w:rsidR="00116F7F" w:rsidRPr="00C71A78">
        <w:rPr>
          <w:rFonts w:ascii="ＭＳ 明朝" w:eastAsia="ＭＳ 明朝" w:hAnsi="ＭＳ 明朝" w:cs="ＭＳ 明朝" w:hint="eastAsia"/>
          <w:sz w:val="21"/>
          <w:szCs w:val="21"/>
        </w:rPr>
        <w:t>１年を超えない範囲とし、任用の日から当該任用の日の属する年度の末日までとする。</w:t>
      </w:r>
    </w:p>
    <w:p w14:paraId="31A0C831" w14:textId="41608EEB" w:rsidR="00442C6C" w:rsidRPr="00C71A78" w:rsidRDefault="00AE6A99" w:rsidP="00112D28">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２　市長は、隊員の任務実績等を勘案し、</w:t>
      </w:r>
      <w:r w:rsidR="003D47C1" w:rsidRPr="00C71A78">
        <w:rPr>
          <w:rFonts w:ascii="ＭＳ 明朝" w:eastAsia="ＭＳ 明朝" w:hAnsi="ＭＳ 明朝" w:cs="ＭＳ 明朝" w:hint="eastAsia"/>
          <w:sz w:val="21"/>
          <w:szCs w:val="21"/>
        </w:rPr>
        <w:t>通算して３年を限度に１年を超えない範囲で</w:t>
      </w:r>
      <w:r w:rsidRPr="00C71A78">
        <w:rPr>
          <w:rFonts w:ascii="ＭＳ 明朝" w:eastAsia="ＭＳ 明朝" w:hAnsi="ＭＳ 明朝" w:cs="ＭＳ 明朝" w:hint="eastAsia"/>
          <w:sz w:val="21"/>
          <w:szCs w:val="21"/>
        </w:rPr>
        <w:t>隊員の任用期間を更新できるものとする。</w:t>
      </w:r>
    </w:p>
    <w:p w14:paraId="6168452E" w14:textId="77777777" w:rsidR="000460E8" w:rsidRPr="00C71A78" w:rsidRDefault="000460E8" w:rsidP="00D35A77">
      <w:pPr>
        <w:spacing w:line="440" w:lineRule="atLeast"/>
        <w:ind w:leftChars="100" w:left="21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lastRenderedPageBreak/>
        <w:t>（責務）</w:t>
      </w:r>
    </w:p>
    <w:p w14:paraId="7832D4A4" w14:textId="62F26C68" w:rsidR="000460E8" w:rsidRPr="00C71A78" w:rsidRDefault="000460E8" w:rsidP="000460E8">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第８条　隊員は、次に掲げる事項を遵守するとともに、常に誠実かつ公正に活動しなければならない。</w:t>
      </w:r>
    </w:p>
    <w:p w14:paraId="51149D1A" w14:textId="77777777" w:rsidR="000460E8" w:rsidRPr="00C71A78" w:rsidRDefault="000460E8" w:rsidP="000460E8">
      <w:pPr>
        <w:spacing w:line="440" w:lineRule="atLeast"/>
        <w:ind w:leftChars="100" w:left="21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⑴　市の信用を失墜させ、不名誉となる行為を行わないこと。</w:t>
      </w:r>
    </w:p>
    <w:p w14:paraId="13CF0EBB" w14:textId="68C08A5D" w:rsidR="000460E8" w:rsidRPr="00C71A78" w:rsidRDefault="000460E8" w:rsidP="000460E8">
      <w:pPr>
        <w:spacing w:line="440" w:lineRule="atLeast"/>
        <w:ind w:leftChars="100" w:left="21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⑵　活動上知り得た秘密を第三者に漏らしてはならない。</w:t>
      </w:r>
      <w:r w:rsidR="00883F4A" w:rsidRPr="00C71A78">
        <w:rPr>
          <w:rFonts w:ascii="ＭＳ 明朝" w:eastAsia="ＭＳ 明朝" w:hAnsi="ＭＳ 明朝" w:cs="ＭＳ 明朝" w:hint="eastAsia"/>
          <w:sz w:val="21"/>
          <w:szCs w:val="21"/>
        </w:rPr>
        <w:t>任用期間</w:t>
      </w:r>
      <w:r w:rsidRPr="00C71A78">
        <w:rPr>
          <w:rFonts w:ascii="ＭＳ 明朝" w:eastAsia="ＭＳ 明朝" w:hAnsi="ＭＳ 明朝" w:cs="ＭＳ 明朝" w:hint="eastAsia"/>
          <w:sz w:val="21"/>
          <w:szCs w:val="21"/>
        </w:rPr>
        <w:t>満了後も同様とする。</w:t>
      </w:r>
    </w:p>
    <w:p w14:paraId="275B908B" w14:textId="36183ACB" w:rsidR="009A33C2" w:rsidRPr="00C71A78" w:rsidRDefault="00AE6A99" w:rsidP="00046208">
      <w:pPr>
        <w:spacing w:line="440" w:lineRule="atLeast"/>
        <w:ind w:firstLineChars="100" w:firstLine="209"/>
        <w:rPr>
          <w:rFonts w:ascii="ＭＳ 明朝" w:eastAsia="ＭＳ 明朝" w:hAnsi="ＭＳ 明朝"/>
          <w:sz w:val="21"/>
          <w:szCs w:val="21"/>
        </w:rPr>
      </w:pPr>
      <w:r w:rsidRPr="00C71A78">
        <w:rPr>
          <w:rFonts w:ascii="ＭＳ 明朝" w:eastAsia="ＭＳ 明朝" w:hAnsi="ＭＳ 明朝" w:hint="eastAsia"/>
          <w:sz w:val="21"/>
          <w:szCs w:val="21"/>
        </w:rPr>
        <w:t>（身分証明書）</w:t>
      </w:r>
    </w:p>
    <w:p w14:paraId="3DD1CAC8" w14:textId="3057B72C" w:rsidR="000F050F" w:rsidRPr="00C71A78" w:rsidRDefault="00AE6A99" w:rsidP="00E82C93">
      <w:pPr>
        <w:spacing w:line="440" w:lineRule="atLeast"/>
        <w:rPr>
          <w:rFonts w:ascii="ＭＳ 明朝" w:eastAsia="ＭＳ 明朝" w:hAnsi="ＭＳ 明朝"/>
          <w:sz w:val="21"/>
          <w:szCs w:val="21"/>
        </w:rPr>
      </w:pPr>
      <w:r w:rsidRPr="00C71A78">
        <w:rPr>
          <w:rFonts w:ascii="ＭＳ 明朝" w:eastAsia="ＭＳ 明朝" w:hAnsi="ＭＳ 明朝" w:hint="eastAsia"/>
          <w:sz w:val="21"/>
          <w:szCs w:val="21"/>
        </w:rPr>
        <w:t>第</w:t>
      </w:r>
      <w:r w:rsidR="00722F23" w:rsidRPr="00C71A78">
        <w:rPr>
          <w:rFonts w:ascii="ＭＳ 明朝" w:eastAsia="ＭＳ 明朝" w:hAnsi="ＭＳ 明朝" w:hint="eastAsia"/>
          <w:sz w:val="21"/>
          <w:szCs w:val="21"/>
        </w:rPr>
        <w:t>９</w:t>
      </w:r>
      <w:r w:rsidRPr="00C71A78">
        <w:rPr>
          <w:rFonts w:ascii="ＭＳ 明朝" w:eastAsia="ＭＳ 明朝" w:hAnsi="ＭＳ 明朝" w:hint="eastAsia"/>
          <w:sz w:val="21"/>
          <w:szCs w:val="21"/>
        </w:rPr>
        <w:t>条　市長は、隊員に対し、身分証明書（</w:t>
      </w:r>
      <w:r w:rsidR="000D12F9" w:rsidRPr="00C71A78">
        <w:rPr>
          <w:rFonts w:ascii="ＭＳ 明朝" w:eastAsia="ＭＳ 明朝" w:hAnsi="ＭＳ 明朝" w:hint="eastAsia"/>
          <w:sz w:val="21"/>
          <w:szCs w:val="21"/>
        </w:rPr>
        <w:t>別記</w:t>
      </w:r>
      <w:r w:rsidRPr="00C71A78">
        <w:rPr>
          <w:rFonts w:ascii="ＭＳ 明朝" w:eastAsia="ＭＳ 明朝" w:hAnsi="ＭＳ 明朝" w:hint="eastAsia"/>
          <w:sz w:val="21"/>
          <w:szCs w:val="21"/>
        </w:rPr>
        <w:t>様式第２号）を交付する。</w:t>
      </w:r>
    </w:p>
    <w:p w14:paraId="13989B05" w14:textId="26EA998F" w:rsidR="000F050F" w:rsidRPr="00C71A78" w:rsidRDefault="00AE6A99" w:rsidP="00E82C93">
      <w:pPr>
        <w:spacing w:line="440" w:lineRule="atLeast"/>
        <w:rPr>
          <w:rFonts w:ascii="ＭＳ 明朝" w:eastAsia="ＭＳ 明朝" w:hAnsi="ＭＳ 明朝"/>
          <w:sz w:val="21"/>
          <w:szCs w:val="21"/>
        </w:rPr>
      </w:pPr>
      <w:r w:rsidRPr="00C71A78">
        <w:rPr>
          <w:rFonts w:ascii="ＭＳ 明朝" w:eastAsia="ＭＳ 明朝" w:hAnsi="ＭＳ 明朝" w:hint="eastAsia"/>
          <w:sz w:val="21"/>
          <w:szCs w:val="21"/>
        </w:rPr>
        <w:t>２　隊員は、身分証明書に関し、次に掲げる事項を遵守しなければならない。</w:t>
      </w:r>
    </w:p>
    <w:p w14:paraId="5FCE7EF5" w14:textId="3E12E518" w:rsidR="000F050F" w:rsidRPr="00C71A78" w:rsidRDefault="00AE6A99" w:rsidP="00CA153B">
      <w:pPr>
        <w:spacing w:line="440" w:lineRule="atLeast"/>
        <w:ind w:leftChars="100" w:left="428" w:hangingChars="100" w:hanging="209"/>
        <w:rPr>
          <w:rFonts w:ascii="ＭＳ 明朝" w:eastAsia="ＭＳ 明朝" w:hAnsi="ＭＳ 明朝"/>
          <w:sz w:val="21"/>
          <w:szCs w:val="21"/>
        </w:rPr>
      </w:pPr>
      <w:r w:rsidRPr="00C71A78">
        <w:rPr>
          <w:rFonts w:ascii="ＭＳ 明朝" w:eastAsia="ＭＳ 明朝" w:hAnsi="ＭＳ 明朝" w:hint="eastAsia"/>
          <w:sz w:val="21"/>
          <w:szCs w:val="21"/>
        </w:rPr>
        <w:t>⑴　地域協力活動を行うときは、身分証明書を常に携帯し、提示を求められたときは、これに応じること。</w:t>
      </w:r>
    </w:p>
    <w:p w14:paraId="1B3C43FC" w14:textId="10F9CEFD" w:rsidR="00802D7F" w:rsidRPr="00C71A78" w:rsidRDefault="00AE6A99" w:rsidP="00CA153B">
      <w:pPr>
        <w:spacing w:line="440" w:lineRule="atLeast"/>
        <w:ind w:leftChars="100" w:left="428"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⑵　身分証明書を紛失</w:t>
      </w:r>
      <w:r w:rsidR="00726A02" w:rsidRPr="00C71A78">
        <w:rPr>
          <w:rFonts w:ascii="ＭＳ 明朝" w:eastAsia="ＭＳ 明朝" w:hAnsi="ＭＳ 明朝" w:cs="ＭＳ 明朝" w:hint="eastAsia"/>
          <w:sz w:val="21"/>
          <w:szCs w:val="21"/>
        </w:rPr>
        <w:t>若しくは</w:t>
      </w:r>
      <w:r w:rsidRPr="00C71A78">
        <w:rPr>
          <w:rFonts w:ascii="ＭＳ 明朝" w:eastAsia="ＭＳ 明朝" w:hAnsi="ＭＳ 明朝" w:cs="ＭＳ 明朝" w:hint="eastAsia"/>
          <w:sz w:val="21"/>
          <w:szCs w:val="21"/>
        </w:rPr>
        <w:t>毀損したとき又は記載事項に異動があったときは、速やかに市長に届け出</w:t>
      </w:r>
      <w:r w:rsidR="00726A02" w:rsidRPr="00C71A78">
        <w:rPr>
          <w:rFonts w:ascii="ＭＳ 明朝" w:eastAsia="ＭＳ 明朝" w:hAnsi="ＭＳ 明朝" w:cs="ＭＳ 明朝" w:hint="eastAsia"/>
          <w:sz w:val="21"/>
          <w:szCs w:val="21"/>
        </w:rPr>
        <w:t>て</w:t>
      </w:r>
      <w:r w:rsidRPr="00C71A78">
        <w:rPr>
          <w:rFonts w:ascii="ＭＳ 明朝" w:eastAsia="ＭＳ 明朝" w:hAnsi="ＭＳ 明朝" w:cs="ＭＳ 明朝" w:hint="eastAsia"/>
          <w:sz w:val="21"/>
          <w:szCs w:val="21"/>
        </w:rPr>
        <w:t>再交付を受けること。</w:t>
      </w:r>
    </w:p>
    <w:p w14:paraId="189968D6" w14:textId="42806194" w:rsidR="000F050F" w:rsidRPr="00C71A78" w:rsidRDefault="00AE6A99" w:rsidP="009A33C2">
      <w:pPr>
        <w:spacing w:line="440" w:lineRule="atLeast"/>
        <w:ind w:leftChars="100" w:left="220" w:hanging="1"/>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⑶　身分証明書を第三者に貸与又は譲渡しないこと。</w:t>
      </w:r>
    </w:p>
    <w:p w14:paraId="4548304B" w14:textId="45037B34" w:rsidR="000F050F" w:rsidRPr="00C71A78" w:rsidRDefault="00AE6A99" w:rsidP="009A33C2">
      <w:pPr>
        <w:spacing w:line="440" w:lineRule="atLeast"/>
        <w:ind w:leftChars="100" w:left="220" w:hanging="1"/>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⑷　隊員でなくなったときは、直ちに身分証明書を市長に返還すること。</w:t>
      </w:r>
    </w:p>
    <w:p w14:paraId="0208F074" w14:textId="3BF340A1" w:rsidR="00B34D53" w:rsidRPr="00C71A78" w:rsidRDefault="00AE6A99" w:rsidP="00046208">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（活動状況報告）</w:t>
      </w:r>
    </w:p>
    <w:p w14:paraId="2BFD56A0" w14:textId="4B383B40" w:rsidR="00B34D53" w:rsidRPr="00C71A78" w:rsidRDefault="00AE6A99" w:rsidP="00B34D53">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w:t>
      </w:r>
      <w:r w:rsidR="00722F23" w:rsidRPr="00C71A78">
        <w:rPr>
          <w:rFonts w:ascii="ＭＳ 明朝" w:eastAsia="ＭＳ 明朝" w:hAnsi="ＭＳ 明朝" w:cs="ＭＳ 明朝" w:hint="eastAsia"/>
          <w:sz w:val="21"/>
          <w:szCs w:val="21"/>
        </w:rPr>
        <w:t>１０</w:t>
      </w:r>
      <w:r w:rsidRPr="00C71A78">
        <w:rPr>
          <w:rFonts w:ascii="ＭＳ 明朝" w:eastAsia="ＭＳ 明朝" w:hAnsi="ＭＳ 明朝" w:cs="ＭＳ 明朝" w:hint="eastAsia"/>
          <w:sz w:val="21"/>
          <w:szCs w:val="21"/>
        </w:rPr>
        <w:t>条　隊員は、地域協力活動に従事したときは、地域おこし協力隊活動日報（</w:t>
      </w:r>
      <w:r w:rsidR="000D12F9" w:rsidRPr="00C71A78">
        <w:rPr>
          <w:rFonts w:ascii="ＭＳ 明朝" w:eastAsia="ＭＳ 明朝" w:hAnsi="ＭＳ 明朝" w:cs="ＭＳ 明朝" w:hint="eastAsia"/>
          <w:sz w:val="21"/>
          <w:szCs w:val="21"/>
        </w:rPr>
        <w:t>別記</w:t>
      </w:r>
      <w:r w:rsidRPr="00C71A78">
        <w:rPr>
          <w:rFonts w:ascii="ＭＳ 明朝" w:eastAsia="ＭＳ 明朝" w:hAnsi="ＭＳ 明朝" w:cs="ＭＳ 明朝" w:hint="eastAsia"/>
          <w:sz w:val="21"/>
          <w:szCs w:val="21"/>
        </w:rPr>
        <w:t>様式第３号。以下「日報」という。）を作成し、翌月の５日までに地域おこし協力隊活動月報（</w:t>
      </w:r>
      <w:r w:rsidR="000D12F9" w:rsidRPr="00C71A78">
        <w:rPr>
          <w:rFonts w:ascii="ＭＳ 明朝" w:eastAsia="ＭＳ 明朝" w:hAnsi="ＭＳ 明朝" w:cs="ＭＳ 明朝" w:hint="eastAsia"/>
          <w:sz w:val="21"/>
          <w:szCs w:val="21"/>
        </w:rPr>
        <w:t>別記</w:t>
      </w:r>
      <w:r w:rsidRPr="00C71A78">
        <w:rPr>
          <w:rFonts w:ascii="ＭＳ 明朝" w:eastAsia="ＭＳ 明朝" w:hAnsi="ＭＳ 明朝" w:cs="ＭＳ 明朝" w:hint="eastAsia"/>
          <w:sz w:val="21"/>
          <w:szCs w:val="21"/>
        </w:rPr>
        <w:t>様式第４号。以下「月報」という。）を添えて市長に提出しなければならない。ただし、</w:t>
      </w:r>
      <w:r w:rsidR="00E97B3C" w:rsidRPr="00C71A78">
        <w:rPr>
          <w:rFonts w:ascii="ＭＳ 明朝" w:eastAsia="ＭＳ 明朝" w:hAnsi="ＭＳ 明朝" w:cs="ＭＳ 明朝" w:hint="eastAsia"/>
          <w:sz w:val="21"/>
          <w:szCs w:val="21"/>
        </w:rPr>
        <w:t>任期の</w:t>
      </w:r>
      <w:r w:rsidR="00196469" w:rsidRPr="00C71A78">
        <w:rPr>
          <w:rFonts w:ascii="ＭＳ 明朝" w:eastAsia="ＭＳ 明朝" w:hAnsi="ＭＳ 明朝" w:cs="ＭＳ 明朝" w:hint="eastAsia"/>
          <w:sz w:val="21"/>
          <w:szCs w:val="21"/>
        </w:rPr>
        <w:t>末</w:t>
      </w:r>
      <w:r w:rsidR="00E97B3C" w:rsidRPr="00C71A78">
        <w:rPr>
          <w:rFonts w:ascii="ＭＳ 明朝" w:eastAsia="ＭＳ 明朝" w:hAnsi="ＭＳ 明朝" w:cs="ＭＳ 明朝" w:hint="eastAsia"/>
          <w:sz w:val="21"/>
          <w:szCs w:val="21"/>
        </w:rPr>
        <w:t>日が属する月</w:t>
      </w:r>
      <w:r w:rsidR="00202FCA" w:rsidRPr="00C71A78">
        <w:rPr>
          <w:rFonts w:ascii="ＭＳ 明朝" w:eastAsia="ＭＳ 明朝" w:hAnsi="ＭＳ 明朝" w:cs="ＭＳ 明朝" w:hint="eastAsia"/>
          <w:sz w:val="21"/>
          <w:szCs w:val="21"/>
        </w:rPr>
        <w:t>に係る日報及び月報は、同月</w:t>
      </w:r>
      <w:r w:rsidR="00E97B3C" w:rsidRPr="00C71A78">
        <w:rPr>
          <w:rFonts w:ascii="ＭＳ 明朝" w:eastAsia="ＭＳ 明朝" w:hAnsi="ＭＳ 明朝" w:cs="ＭＳ 明朝" w:hint="eastAsia"/>
          <w:sz w:val="21"/>
          <w:szCs w:val="21"/>
        </w:rPr>
        <w:t>の</w:t>
      </w:r>
      <w:r w:rsidR="0009511D" w:rsidRPr="00C71A78">
        <w:rPr>
          <w:rFonts w:ascii="ＭＳ 明朝" w:eastAsia="ＭＳ 明朝" w:hAnsi="ＭＳ 明朝" w:cs="ＭＳ 明朝" w:hint="eastAsia"/>
          <w:sz w:val="21"/>
          <w:szCs w:val="21"/>
        </w:rPr>
        <w:t>末日</w:t>
      </w:r>
      <w:r w:rsidR="00E97B3C" w:rsidRPr="00C71A78">
        <w:rPr>
          <w:rFonts w:ascii="ＭＳ 明朝" w:eastAsia="ＭＳ 明朝" w:hAnsi="ＭＳ 明朝" w:cs="ＭＳ 明朝" w:hint="eastAsia"/>
          <w:sz w:val="21"/>
          <w:szCs w:val="21"/>
        </w:rPr>
        <w:t>までに</w:t>
      </w:r>
      <w:r w:rsidR="00726A02" w:rsidRPr="00C71A78">
        <w:rPr>
          <w:rFonts w:ascii="ＭＳ 明朝" w:eastAsia="ＭＳ 明朝" w:hAnsi="ＭＳ 明朝" w:cs="ＭＳ 明朝" w:hint="eastAsia"/>
          <w:sz w:val="21"/>
          <w:szCs w:val="21"/>
        </w:rPr>
        <w:t>提出しなければならない</w:t>
      </w:r>
      <w:r w:rsidRPr="00C71A78">
        <w:rPr>
          <w:rFonts w:ascii="ＭＳ 明朝" w:eastAsia="ＭＳ 明朝" w:hAnsi="ＭＳ 明朝" w:cs="ＭＳ 明朝" w:hint="eastAsia"/>
          <w:sz w:val="21"/>
          <w:szCs w:val="21"/>
        </w:rPr>
        <w:t>。</w:t>
      </w:r>
    </w:p>
    <w:p w14:paraId="30F112B8" w14:textId="4745DB71" w:rsidR="00B34D53" w:rsidRPr="00C71A78" w:rsidRDefault="00AE6A99" w:rsidP="00B34D53">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２　隊員は、地域おこし協力隊活動年報（</w:t>
      </w:r>
      <w:r w:rsidR="000D12F9" w:rsidRPr="00C71A78">
        <w:rPr>
          <w:rFonts w:ascii="ＭＳ 明朝" w:eastAsia="ＭＳ 明朝" w:hAnsi="ＭＳ 明朝" w:cs="ＭＳ 明朝" w:hint="eastAsia"/>
          <w:sz w:val="21"/>
          <w:szCs w:val="21"/>
        </w:rPr>
        <w:t>別記</w:t>
      </w:r>
      <w:r w:rsidRPr="00C71A78">
        <w:rPr>
          <w:rFonts w:ascii="ＭＳ 明朝" w:eastAsia="ＭＳ 明朝" w:hAnsi="ＭＳ 明朝" w:cs="ＭＳ 明朝" w:hint="eastAsia"/>
          <w:sz w:val="21"/>
          <w:szCs w:val="21"/>
        </w:rPr>
        <w:t>様式第５号。以下「年報」という。）を作成し、</w:t>
      </w:r>
      <w:r w:rsidR="006324A1" w:rsidRPr="00C71A78">
        <w:rPr>
          <w:rFonts w:ascii="ＭＳ 明朝" w:eastAsia="ＭＳ 明朝" w:hAnsi="ＭＳ 明朝" w:cs="ＭＳ 明朝" w:hint="eastAsia"/>
          <w:sz w:val="21"/>
          <w:szCs w:val="21"/>
        </w:rPr>
        <w:t>任用の日の属する年度の末日</w:t>
      </w:r>
      <w:r w:rsidRPr="00C71A78">
        <w:rPr>
          <w:rFonts w:ascii="ＭＳ 明朝" w:eastAsia="ＭＳ 明朝" w:hAnsi="ＭＳ 明朝" w:cs="ＭＳ 明朝" w:hint="eastAsia"/>
          <w:sz w:val="21"/>
          <w:szCs w:val="21"/>
        </w:rPr>
        <w:t>までに市長に提出しなければならない。</w:t>
      </w:r>
      <w:r w:rsidR="00FE2D14" w:rsidRPr="00C71A78">
        <w:rPr>
          <w:rFonts w:ascii="ＭＳ 明朝" w:eastAsia="ＭＳ 明朝" w:hAnsi="ＭＳ 明朝" w:cs="ＭＳ 明朝" w:hint="eastAsia"/>
          <w:sz w:val="21"/>
          <w:szCs w:val="21"/>
        </w:rPr>
        <w:t>ただし、任期の終期が年度末でない場合は、任期の末日までを地域協力活動実施</w:t>
      </w:r>
      <w:r w:rsidR="00FD065F" w:rsidRPr="00C71A78">
        <w:rPr>
          <w:rFonts w:ascii="ＭＳ 明朝" w:eastAsia="ＭＳ 明朝" w:hAnsi="ＭＳ 明朝" w:cs="ＭＳ 明朝" w:hint="eastAsia"/>
          <w:sz w:val="21"/>
          <w:szCs w:val="21"/>
        </w:rPr>
        <w:t>期間</w:t>
      </w:r>
      <w:r w:rsidR="00FE2D14" w:rsidRPr="00C71A78">
        <w:rPr>
          <w:rFonts w:ascii="ＭＳ 明朝" w:eastAsia="ＭＳ 明朝" w:hAnsi="ＭＳ 明朝" w:cs="ＭＳ 明朝" w:hint="eastAsia"/>
          <w:sz w:val="21"/>
          <w:szCs w:val="21"/>
        </w:rPr>
        <w:t>とする年報を作成し、任期の末日までに市長に提出しなければならない。</w:t>
      </w:r>
    </w:p>
    <w:p w14:paraId="24996BFB" w14:textId="4C16277A" w:rsidR="00705F29" w:rsidRPr="00C71A78" w:rsidRDefault="00722F23" w:rsidP="00112D28">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３</w:t>
      </w:r>
      <w:r w:rsidR="00AE6A99" w:rsidRPr="00C71A78">
        <w:rPr>
          <w:rFonts w:ascii="ＭＳ 明朝" w:eastAsia="ＭＳ 明朝" w:hAnsi="ＭＳ 明朝" w:cs="ＭＳ 明朝" w:hint="eastAsia"/>
          <w:sz w:val="21"/>
          <w:szCs w:val="21"/>
        </w:rPr>
        <w:t xml:space="preserve">　隊員は、任期の途中で退任したときは、事由発生日から起算して５日以内に日報、月報及び</w:t>
      </w:r>
      <w:r w:rsidR="00FE2D14" w:rsidRPr="00C71A78">
        <w:rPr>
          <w:rFonts w:ascii="ＭＳ 明朝" w:eastAsia="ＭＳ 明朝" w:hAnsi="ＭＳ 明朝" w:cs="ＭＳ 明朝" w:hint="eastAsia"/>
          <w:sz w:val="21"/>
          <w:szCs w:val="21"/>
        </w:rPr>
        <w:t>事由発生日までを地域協力活動実施</w:t>
      </w:r>
      <w:r w:rsidR="00FD065F" w:rsidRPr="00C71A78">
        <w:rPr>
          <w:rFonts w:ascii="ＭＳ 明朝" w:eastAsia="ＭＳ 明朝" w:hAnsi="ＭＳ 明朝" w:cs="ＭＳ 明朝" w:hint="eastAsia"/>
          <w:sz w:val="21"/>
          <w:szCs w:val="21"/>
        </w:rPr>
        <w:t>期間</w:t>
      </w:r>
      <w:r w:rsidR="00FE2D14" w:rsidRPr="00C71A78">
        <w:rPr>
          <w:rFonts w:ascii="ＭＳ 明朝" w:eastAsia="ＭＳ 明朝" w:hAnsi="ＭＳ 明朝" w:cs="ＭＳ 明朝" w:hint="eastAsia"/>
          <w:sz w:val="21"/>
          <w:szCs w:val="21"/>
        </w:rPr>
        <w:t>とする</w:t>
      </w:r>
      <w:r w:rsidR="00AE6A99" w:rsidRPr="00C71A78">
        <w:rPr>
          <w:rFonts w:ascii="ＭＳ 明朝" w:eastAsia="ＭＳ 明朝" w:hAnsi="ＭＳ 明朝" w:cs="ＭＳ 明朝" w:hint="eastAsia"/>
          <w:sz w:val="21"/>
          <w:szCs w:val="21"/>
        </w:rPr>
        <w:t>年報を提出</w:t>
      </w:r>
      <w:r w:rsidR="00746040" w:rsidRPr="00C71A78">
        <w:rPr>
          <w:rFonts w:ascii="ＭＳ 明朝" w:eastAsia="ＭＳ 明朝" w:hAnsi="ＭＳ 明朝" w:cs="ＭＳ 明朝" w:hint="eastAsia"/>
          <w:sz w:val="21"/>
          <w:szCs w:val="21"/>
        </w:rPr>
        <w:t>しなければならない</w:t>
      </w:r>
      <w:r w:rsidR="00AE6A99" w:rsidRPr="00C71A78">
        <w:rPr>
          <w:rFonts w:ascii="ＭＳ 明朝" w:eastAsia="ＭＳ 明朝" w:hAnsi="ＭＳ 明朝" w:cs="ＭＳ 明朝" w:hint="eastAsia"/>
          <w:sz w:val="21"/>
          <w:szCs w:val="21"/>
        </w:rPr>
        <w:t>。</w:t>
      </w:r>
    </w:p>
    <w:p w14:paraId="26BC7008" w14:textId="2CB796DE" w:rsidR="00112D28" w:rsidRPr="00C71A78" w:rsidRDefault="00AE6A99" w:rsidP="00046208">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（勤務条件等）</w:t>
      </w:r>
    </w:p>
    <w:p w14:paraId="58AF575D" w14:textId="477B1A19" w:rsidR="00705F29" w:rsidRPr="00C71A78" w:rsidRDefault="00AE6A99" w:rsidP="008F671E">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w:t>
      </w:r>
      <w:r w:rsidR="00722F23" w:rsidRPr="00C71A78">
        <w:rPr>
          <w:rFonts w:ascii="ＭＳ 明朝" w:eastAsia="ＭＳ 明朝" w:hAnsi="ＭＳ 明朝" w:cs="ＭＳ 明朝" w:hint="eastAsia"/>
          <w:sz w:val="21"/>
          <w:szCs w:val="21"/>
        </w:rPr>
        <w:t>１１</w:t>
      </w:r>
      <w:r w:rsidRPr="00C71A78">
        <w:rPr>
          <w:rFonts w:ascii="ＭＳ 明朝" w:eastAsia="ＭＳ 明朝" w:hAnsi="ＭＳ 明朝" w:cs="ＭＳ 明朝" w:hint="eastAsia"/>
          <w:sz w:val="21"/>
          <w:szCs w:val="21"/>
        </w:rPr>
        <w:t>条　隊員の報酬及び費用弁償は、栗東市会計年度任用職員の給与及び費用弁償に関する条例（令和元年栗東市条例第６号）</w:t>
      </w:r>
      <w:r w:rsidR="001909C3" w:rsidRPr="00C71A78">
        <w:rPr>
          <w:rFonts w:ascii="ＭＳ 明朝" w:eastAsia="ＭＳ 明朝" w:hAnsi="ＭＳ 明朝" w:cs="ＭＳ 明朝" w:hint="eastAsia"/>
          <w:sz w:val="21"/>
          <w:szCs w:val="21"/>
        </w:rPr>
        <w:t>の</w:t>
      </w:r>
      <w:r w:rsidRPr="00C71A78">
        <w:rPr>
          <w:rFonts w:ascii="ＭＳ 明朝" w:eastAsia="ＭＳ 明朝" w:hAnsi="ＭＳ 明朝" w:cs="ＭＳ 明朝" w:hint="eastAsia"/>
          <w:sz w:val="21"/>
          <w:szCs w:val="21"/>
        </w:rPr>
        <w:t>定めるところにより支給する。</w:t>
      </w:r>
    </w:p>
    <w:p w14:paraId="2A5A1372" w14:textId="6DD0D5A2" w:rsidR="00705F29" w:rsidRPr="00C71A78" w:rsidRDefault="00AE6A99" w:rsidP="00112D28">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２　隊員の勤務時間、休日及び休暇については、栗東市会計年度任用職員の勤務時間、休暇等に関する規則（令和元年栗東市規則第５号）の定めるところによる。</w:t>
      </w:r>
    </w:p>
    <w:p w14:paraId="534B4438" w14:textId="77777777" w:rsidR="00722F23" w:rsidRPr="00C71A78" w:rsidRDefault="00722F23" w:rsidP="00722F23">
      <w:pPr>
        <w:spacing w:line="440" w:lineRule="atLeast"/>
        <w:ind w:leftChars="100" w:left="21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（分限及び懲戒）</w:t>
      </w:r>
    </w:p>
    <w:p w14:paraId="0984F123" w14:textId="5D0FAC9C" w:rsidR="00722F23" w:rsidRPr="00C71A78" w:rsidRDefault="00722F23" w:rsidP="00722F23">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lastRenderedPageBreak/>
        <w:t>第１２条　隊員の分限及び懲戒は、地方公務員法の定めるところによる。</w:t>
      </w:r>
    </w:p>
    <w:p w14:paraId="58378B10" w14:textId="33E6B2B7" w:rsidR="00112D28" w:rsidRPr="00C71A78" w:rsidRDefault="00AE6A99" w:rsidP="00046208">
      <w:pPr>
        <w:spacing w:line="440" w:lineRule="atLeast"/>
        <w:ind w:leftChars="100" w:left="21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（活動経費等）</w:t>
      </w:r>
    </w:p>
    <w:p w14:paraId="32E8BD75" w14:textId="2B5A4B6C" w:rsidR="00705F29" w:rsidRPr="00C71A78" w:rsidRDefault="00AE6A99" w:rsidP="001818AC">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第１３条　市長は、隊員が地域協力活動を円滑に行えるよう、予算の範囲内で必要な経費及び物品等を負担又は貸与するものとする。</w:t>
      </w:r>
    </w:p>
    <w:p w14:paraId="490C7C52" w14:textId="008F736E" w:rsidR="00D315B2" w:rsidRPr="00C71A78" w:rsidRDefault="00AE6A99" w:rsidP="001818AC">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 xml:space="preserve">２　</w:t>
      </w:r>
      <w:r w:rsidR="00C121FA" w:rsidRPr="00C71A78">
        <w:rPr>
          <w:rFonts w:ascii="ＭＳ 明朝" w:eastAsia="ＭＳ 明朝" w:hAnsi="ＭＳ 明朝" w:cs="ＭＳ 明朝" w:hint="eastAsia"/>
          <w:sz w:val="21"/>
          <w:szCs w:val="21"/>
        </w:rPr>
        <w:t>市長は、</w:t>
      </w:r>
      <w:r w:rsidRPr="00C71A78">
        <w:rPr>
          <w:rFonts w:ascii="ＭＳ 明朝" w:eastAsia="ＭＳ 明朝" w:hAnsi="ＭＳ 明朝" w:cs="ＭＳ 明朝" w:hint="eastAsia"/>
          <w:sz w:val="21"/>
          <w:szCs w:val="21"/>
        </w:rPr>
        <w:t>隊員の住居に係る費用のうち家賃等について、別に定めるところにより、予算の範囲内で補助するものとする。</w:t>
      </w:r>
    </w:p>
    <w:p w14:paraId="380EB364" w14:textId="51ACF0CA" w:rsidR="0015730F" w:rsidRPr="00C71A78" w:rsidRDefault="00AE6A99" w:rsidP="00046208">
      <w:pPr>
        <w:spacing w:line="440" w:lineRule="atLeast"/>
        <w:ind w:leftChars="100" w:left="21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（その他）</w:t>
      </w:r>
    </w:p>
    <w:p w14:paraId="01955C78" w14:textId="1A4BE26F" w:rsidR="0015730F" w:rsidRPr="00C71A78" w:rsidRDefault="00AE6A99" w:rsidP="0015730F">
      <w:pPr>
        <w:spacing w:line="440" w:lineRule="atLeast"/>
        <w:ind w:left="209" w:hangingChars="100" w:hanging="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第１４条　この</w:t>
      </w:r>
      <w:r w:rsidR="00133EF9" w:rsidRPr="00C71A78">
        <w:rPr>
          <w:rFonts w:ascii="ＭＳ 明朝" w:eastAsia="ＭＳ 明朝" w:hAnsi="ＭＳ 明朝" w:cs="ＭＳ 明朝" w:hint="eastAsia"/>
          <w:sz w:val="21"/>
          <w:szCs w:val="21"/>
        </w:rPr>
        <w:t>要綱</w:t>
      </w:r>
      <w:r w:rsidRPr="00C71A78">
        <w:rPr>
          <w:rFonts w:ascii="ＭＳ 明朝" w:eastAsia="ＭＳ 明朝" w:hAnsi="ＭＳ 明朝" w:cs="ＭＳ 明朝" w:hint="eastAsia"/>
          <w:sz w:val="21"/>
          <w:szCs w:val="21"/>
        </w:rPr>
        <w:t>に定める</w:t>
      </w:r>
      <w:r w:rsidR="00133EF9" w:rsidRPr="00C71A78">
        <w:rPr>
          <w:rFonts w:ascii="ＭＳ 明朝" w:eastAsia="ＭＳ 明朝" w:hAnsi="ＭＳ 明朝" w:cs="ＭＳ 明朝" w:hint="eastAsia"/>
          <w:sz w:val="21"/>
          <w:szCs w:val="21"/>
        </w:rPr>
        <w:t>ものの</w:t>
      </w:r>
      <w:r w:rsidRPr="00C71A78">
        <w:rPr>
          <w:rFonts w:ascii="ＭＳ 明朝" w:eastAsia="ＭＳ 明朝" w:hAnsi="ＭＳ 明朝" w:cs="ＭＳ 明朝" w:hint="eastAsia"/>
          <w:sz w:val="21"/>
          <w:szCs w:val="21"/>
        </w:rPr>
        <w:t>ほか、必要な事項は</w:t>
      </w:r>
      <w:r w:rsidR="00133EF9" w:rsidRPr="00C71A78">
        <w:rPr>
          <w:rFonts w:ascii="ＭＳ 明朝" w:eastAsia="ＭＳ 明朝" w:hAnsi="ＭＳ 明朝" w:cs="ＭＳ 明朝" w:hint="eastAsia"/>
          <w:sz w:val="21"/>
          <w:szCs w:val="21"/>
        </w:rPr>
        <w:t>、</w:t>
      </w:r>
      <w:r w:rsidRPr="00C71A78">
        <w:rPr>
          <w:rFonts w:ascii="ＭＳ 明朝" w:eastAsia="ＭＳ 明朝" w:hAnsi="ＭＳ 明朝" w:cs="ＭＳ 明朝" w:hint="eastAsia"/>
          <w:sz w:val="21"/>
          <w:szCs w:val="21"/>
        </w:rPr>
        <w:t>市長が別に定める。</w:t>
      </w:r>
    </w:p>
    <w:p w14:paraId="284A9075" w14:textId="2C7CA413" w:rsidR="0049414D" w:rsidRPr="00C71A78" w:rsidRDefault="00AE6A99" w:rsidP="00CE7975">
      <w:pPr>
        <w:spacing w:line="440" w:lineRule="atLeast"/>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 xml:space="preserve">　</w:t>
      </w:r>
      <w:r w:rsidR="00046208" w:rsidRPr="00C71A78">
        <w:rPr>
          <w:rFonts w:ascii="ＭＳ 明朝" w:eastAsia="ＭＳ 明朝" w:hAnsi="ＭＳ 明朝" w:cs="ＭＳ 明朝" w:hint="eastAsia"/>
          <w:sz w:val="21"/>
          <w:szCs w:val="21"/>
        </w:rPr>
        <w:t xml:space="preserve">　　附　則</w:t>
      </w:r>
    </w:p>
    <w:p w14:paraId="25BABC34" w14:textId="04A7B0B5" w:rsidR="00571A10" w:rsidRPr="00C71A78" w:rsidRDefault="00AE6A99" w:rsidP="00A04062">
      <w:pPr>
        <w:spacing w:line="440" w:lineRule="atLeast"/>
        <w:ind w:firstLineChars="100" w:firstLine="209"/>
        <w:rPr>
          <w:rFonts w:ascii="ＭＳ 明朝" w:eastAsia="ＭＳ 明朝" w:hAnsi="ＭＳ 明朝" w:cs="ＭＳ 明朝"/>
          <w:sz w:val="21"/>
          <w:szCs w:val="21"/>
        </w:rPr>
      </w:pPr>
      <w:r w:rsidRPr="00C71A78">
        <w:rPr>
          <w:rFonts w:ascii="ＭＳ 明朝" w:eastAsia="ＭＳ 明朝" w:hAnsi="ＭＳ 明朝" w:cs="ＭＳ 明朝" w:hint="eastAsia"/>
          <w:sz w:val="21"/>
          <w:szCs w:val="21"/>
        </w:rPr>
        <w:t>この要綱は、令和</w:t>
      </w:r>
      <w:r w:rsidR="00B72296" w:rsidRPr="00C71A78">
        <w:rPr>
          <w:rFonts w:ascii="ＭＳ 明朝" w:eastAsia="ＭＳ 明朝" w:hAnsi="ＭＳ 明朝" w:cs="ＭＳ 明朝" w:hint="eastAsia"/>
          <w:sz w:val="21"/>
          <w:szCs w:val="21"/>
        </w:rPr>
        <w:t>７</w:t>
      </w:r>
      <w:r w:rsidRPr="00C71A78">
        <w:rPr>
          <w:rFonts w:ascii="ＭＳ 明朝" w:eastAsia="ＭＳ 明朝" w:hAnsi="ＭＳ 明朝" w:cs="ＭＳ 明朝" w:hint="eastAsia"/>
          <w:sz w:val="21"/>
          <w:szCs w:val="21"/>
        </w:rPr>
        <w:t>年</w:t>
      </w:r>
      <w:r w:rsidR="007E094A">
        <w:rPr>
          <w:rFonts w:ascii="ＭＳ 明朝" w:eastAsia="ＭＳ 明朝" w:hAnsi="ＭＳ 明朝" w:cs="ＭＳ 明朝" w:hint="eastAsia"/>
          <w:sz w:val="21"/>
          <w:szCs w:val="21"/>
        </w:rPr>
        <w:t>１２</w:t>
      </w:r>
      <w:r w:rsidRPr="00C71A78">
        <w:rPr>
          <w:rFonts w:ascii="ＭＳ 明朝" w:eastAsia="ＭＳ 明朝" w:hAnsi="ＭＳ 明朝" w:cs="ＭＳ 明朝" w:hint="eastAsia"/>
          <w:sz w:val="21"/>
          <w:szCs w:val="21"/>
        </w:rPr>
        <w:t>月</w:t>
      </w:r>
      <w:r w:rsidR="007E094A">
        <w:rPr>
          <w:rFonts w:ascii="ＭＳ 明朝" w:eastAsia="ＭＳ 明朝" w:hAnsi="ＭＳ 明朝" w:cs="ＭＳ 明朝" w:hint="eastAsia"/>
          <w:sz w:val="21"/>
          <w:szCs w:val="21"/>
        </w:rPr>
        <w:t>１</w:t>
      </w:r>
      <w:r w:rsidRPr="00C71A78">
        <w:rPr>
          <w:rFonts w:ascii="ＭＳ 明朝" w:eastAsia="ＭＳ 明朝" w:hAnsi="ＭＳ 明朝" w:cs="ＭＳ 明朝" w:hint="eastAsia"/>
          <w:sz w:val="21"/>
          <w:szCs w:val="21"/>
        </w:rPr>
        <w:t>日から施行する。</w:t>
      </w:r>
    </w:p>
    <w:sectPr w:rsidR="00571A10" w:rsidRPr="00C71A78" w:rsidSect="00A02D9D">
      <w:pgSz w:w="11906" w:h="16838" w:code="9"/>
      <w:pgMar w:top="1418" w:right="1134" w:bottom="1134" w:left="1134" w:header="851" w:footer="992" w:gutter="0"/>
      <w:cols w:space="425"/>
      <w:docGrid w:type="linesAndChars" w:linePitch="47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F9E6" w14:textId="77777777" w:rsidR="0065116F" w:rsidRDefault="0065116F" w:rsidP="0065116F">
      <w:r>
        <w:separator/>
      </w:r>
    </w:p>
  </w:endnote>
  <w:endnote w:type="continuationSeparator" w:id="0">
    <w:p w14:paraId="2BCD9B64" w14:textId="77777777" w:rsidR="0065116F" w:rsidRDefault="0065116F" w:rsidP="0065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521B" w14:textId="77777777" w:rsidR="0065116F" w:rsidRDefault="0065116F" w:rsidP="0065116F">
      <w:r>
        <w:separator/>
      </w:r>
    </w:p>
  </w:footnote>
  <w:footnote w:type="continuationSeparator" w:id="0">
    <w:p w14:paraId="7C2F7067" w14:textId="77777777" w:rsidR="0065116F" w:rsidRDefault="0065116F" w:rsidP="0065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EE7"/>
    <w:multiLevelType w:val="hybridMultilevel"/>
    <w:tmpl w:val="1F3230D0"/>
    <w:lvl w:ilvl="0" w:tplc="99FE30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32579"/>
    <w:multiLevelType w:val="hybridMultilevel"/>
    <w:tmpl w:val="4DBCA686"/>
    <w:lvl w:ilvl="0" w:tplc="9F9495B2">
      <w:start w:val="1"/>
      <w:numFmt w:val="decimal"/>
      <w:lvlText w:val="(%1)"/>
      <w:lvlJc w:val="left"/>
      <w:pPr>
        <w:ind w:left="360" w:hanging="360"/>
      </w:pPr>
      <w:rPr>
        <w:rFonts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4E37AD"/>
    <w:multiLevelType w:val="hybridMultilevel"/>
    <w:tmpl w:val="E6DE7D0A"/>
    <w:lvl w:ilvl="0" w:tplc="6CB035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8D22E4"/>
    <w:multiLevelType w:val="hybridMultilevel"/>
    <w:tmpl w:val="EA0C61E2"/>
    <w:lvl w:ilvl="0" w:tplc="62CC8BD4">
      <w:start w:val="1"/>
      <w:numFmt w:val="decimal"/>
      <w:lvlText w:val="(%1)"/>
      <w:lvlJc w:val="left"/>
      <w:pPr>
        <w:ind w:left="845" w:hanging="720"/>
      </w:pPr>
      <w:rPr>
        <w:rFonts w:ascii="Arial" w:eastAsiaTheme="minorEastAsia" w:hAnsi="Arial" w:cs="Arial" w:hint="default"/>
        <w:color w:val="auto"/>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4" w15:restartNumberingAfterBreak="0">
    <w:nsid w:val="580A306E"/>
    <w:multiLevelType w:val="hybridMultilevel"/>
    <w:tmpl w:val="84CACEB8"/>
    <w:lvl w:ilvl="0" w:tplc="318ADC28">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B377B3"/>
    <w:multiLevelType w:val="hybridMultilevel"/>
    <w:tmpl w:val="F00A4498"/>
    <w:lvl w:ilvl="0" w:tplc="DA7448BE">
      <w:start w:val="1"/>
      <w:numFmt w:val="decimal"/>
      <w:lvlText w:val="(%1)"/>
      <w:lvlJc w:val="left"/>
      <w:pPr>
        <w:ind w:left="845" w:hanging="72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6" w15:restartNumberingAfterBreak="0">
    <w:nsid w:val="5DE60068"/>
    <w:multiLevelType w:val="hybridMultilevel"/>
    <w:tmpl w:val="97901420"/>
    <w:lvl w:ilvl="0" w:tplc="FB905530">
      <w:start w:val="1"/>
      <w:numFmt w:val="decimal"/>
      <w:lvlText w:val="(%1)"/>
      <w:lvlJc w:val="left"/>
      <w:pPr>
        <w:ind w:left="703" w:hanging="585"/>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7" w15:restartNumberingAfterBreak="0">
    <w:nsid w:val="64137719"/>
    <w:multiLevelType w:val="hybridMultilevel"/>
    <w:tmpl w:val="988CE070"/>
    <w:lvl w:ilvl="0" w:tplc="85BE6D2C">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3C4A4A"/>
    <w:multiLevelType w:val="hybridMultilevel"/>
    <w:tmpl w:val="55589D60"/>
    <w:lvl w:ilvl="0" w:tplc="65A24E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0"/>
  </w:num>
  <w:num w:numId="5">
    <w:abstractNumId w:val="7"/>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19"/>
  <w:drawingGridVerticalSpacing w:val="238"/>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17"/>
    <w:rsid w:val="00000001"/>
    <w:rsid w:val="00004423"/>
    <w:rsid w:val="00015C1D"/>
    <w:rsid w:val="000163BD"/>
    <w:rsid w:val="00024284"/>
    <w:rsid w:val="00036A72"/>
    <w:rsid w:val="0004095D"/>
    <w:rsid w:val="00041FD0"/>
    <w:rsid w:val="000460E8"/>
    <w:rsid w:val="00046208"/>
    <w:rsid w:val="000552E3"/>
    <w:rsid w:val="000701CF"/>
    <w:rsid w:val="00071377"/>
    <w:rsid w:val="0009511D"/>
    <w:rsid w:val="000A21CA"/>
    <w:rsid w:val="000A4FAF"/>
    <w:rsid w:val="000B2EF0"/>
    <w:rsid w:val="000C0BB0"/>
    <w:rsid w:val="000D12F9"/>
    <w:rsid w:val="000D1AE0"/>
    <w:rsid w:val="000F050F"/>
    <w:rsid w:val="001044A0"/>
    <w:rsid w:val="00105372"/>
    <w:rsid w:val="00105A28"/>
    <w:rsid w:val="00112D28"/>
    <w:rsid w:val="00116F7F"/>
    <w:rsid w:val="0013223B"/>
    <w:rsid w:val="00133EF9"/>
    <w:rsid w:val="001436EC"/>
    <w:rsid w:val="00154A0B"/>
    <w:rsid w:val="001550FA"/>
    <w:rsid w:val="0015730F"/>
    <w:rsid w:val="00165C6C"/>
    <w:rsid w:val="001666C2"/>
    <w:rsid w:val="00171834"/>
    <w:rsid w:val="001818AC"/>
    <w:rsid w:val="001909C3"/>
    <w:rsid w:val="00196469"/>
    <w:rsid w:val="001B53F0"/>
    <w:rsid w:val="001E5911"/>
    <w:rsid w:val="001F06D3"/>
    <w:rsid w:val="001F0B57"/>
    <w:rsid w:val="001F4640"/>
    <w:rsid w:val="00202FCA"/>
    <w:rsid w:val="00206EA5"/>
    <w:rsid w:val="002071A8"/>
    <w:rsid w:val="00214D0E"/>
    <w:rsid w:val="00240196"/>
    <w:rsid w:val="002406B8"/>
    <w:rsid w:val="00260622"/>
    <w:rsid w:val="00264CAA"/>
    <w:rsid w:val="002C1308"/>
    <w:rsid w:val="002C2B04"/>
    <w:rsid w:val="002E1FE7"/>
    <w:rsid w:val="002E630D"/>
    <w:rsid w:val="00333E0E"/>
    <w:rsid w:val="00344678"/>
    <w:rsid w:val="0037205A"/>
    <w:rsid w:val="003A1B4B"/>
    <w:rsid w:val="003B1D85"/>
    <w:rsid w:val="003B37AD"/>
    <w:rsid w:val="003D37A9"/>
    <w:rsid w:val="003D47C1"/>
    <w:rsid w:val="003D67D3"/>
    <w:rsid w:val="003F056A"/>
    <w:rsid w:val="003F1F06"/>
    <w:rsid w:val="004051A7"/>
    <w:rsid w:val="004151F1"/>
    <w:rsid w:val="0042229B"/>
    <w:rsid w:val="004268D1"/>
    <w:rsid w:val="00442C6C"/>
    <w:rsid w:val="00446908"/>
    <w:rsid w:val="00452EEE"/>
    <w:rsid w:val="0045474E"/>
    <w:rsid w:val="00456564"/>
    <w:rsid w:val="004712B2"/>
    <w:rsid w:val="00485C20"/>
    <w:rsid w:val="0049414D"/>
    <w:rsid w:val="00497EE1"/>
    <w:rsid w:val="004A2EB1"/>
    <w:rsid w:val="004B7511"/>
    <w:rsid w:val="004C4842"/>
    <w:rsid w:val="004C7B1A"/>
    <w:rsid w:val="004E1F3A"/>
    <w:rsid w:val="004F3203"/>
    <w:rsid w:val="00504A00"/>
    <w:rsid w:val="005244C0"/>
    <w:rsid w:val="00545B5E"/>
    <w:rsid w:val="005553C6"/>
    <w:rsid w:val="00564C19"/>
    <w:rsid w:val="00565715"/>
    <w:rsid w:val="00566222"/>
    <w:rsid w:val="00571A10"/>
    <w:rsid w:val="005847F4"/>
    <w:rsid w:val="005869DC"/>
    <w:rsid w:val="00591FF8"/>
    <w:rsid w:val="00597504"/>
    <w:rsid w:val="005C6963"/>
    <w:rsid w:val="005E3E90"/>
    <w:rsid w:val="005E5FA5"/>
    <w:rsid w:val="00603299"/>
    <w:rsid w:val="00611295"/>
    <w:rsid w:val="00630672"/>
    <w:rsid w:val="006324A1"/>
    <w:rsid w:val="00635015"/>
    <w:rsid w:val="006426A4"/>
    <w:rsid w:val="0065116F"/>
    <w:rsid w:val="006527FF"/>
    <w:rsid w:val="00667041"/>
    <w:rsid w:val="006910AD"/>
    <w:rsid w:val="006B35D7"/>
    <w:rsid w:val="006C0F72"/>
    <w:rsid w:val="006D62F9"/>
    <w:rsid w:val="006E6D62"/>
    <w:rsid w:val="00705F29"/>
    <w:rsid w:val="0071606C"/>
    <w:rsid w:val="00722F23"/>
    <w:rsid w:val="00726A02"/>
    <w:rsid w:val="0073282A"/>
    <w:rsid w:val="00745DB2"/>
    <w:rsid w:val="00746040"/>
    <w:rsid w:val="00746E36"/>
    <w:rsid w:val="007520CC"/>
    <w:rsid w:val="00767B70"/>
    <w:rsid w:val="00770936"/>
    <w:rsid w:val="00774CFC"/>
    <w:rsid w:val="00777A15"/>
    <w:rsid w:val="007806A2"/>
    <w:rsid w:val="00785951"/>
    <w:rsid w:val="007B0BA9"/>
    <w:rsid w:val="007E094A"/>
    <w:rsid w:val="00802D7F"/>
    <w:rsid w:val="008060C4"/>
    <w:rsid w:val="0081508B"/>
    <w:rsid w:val="008245FE"/>
    <w:rsid w:val="00830631"/>
    <w:rsid w:val="00864C12"/>
    <w:rsid w:val="00874322"/>
    <w:rsid w:val="0087736F"/>
    <w:rsid w:val="00881AFB"/>
    <w:rsid w:val="00883F4A"/>
    <w:rsid w:val="008868E0"/>
    <w:rsid w:val="008875ED"/>
    <w:rsid w:val="00894CD7"/>
    <w:rsid w:val="008A02DE"/>
    <w:rsid w:val="008A293A"/>
    <w:rsid w:val="008A4F15"/>
    <w:rsid w:val="008B018C"/>
    <w:rsid w:val="008D4C39"/>
    <w:rsid w:val="008E5BA5"/>
    <w:rsid w:val="008F671E"/>
    <w:rsid w:val="00917D33"/>
    <w:rsid w:val="00924C28"/>
    <w:rsid w:val="00933CF4"/>
    <w:rsid w:val="009443F4"/>
    <w:rsid w:val="00971138"/>
    <w:rsid w:val="00972A14"/>
    <w:rsid w:val="00984B1A"/>
    <w:rsid w:val="00987B14"/>
    <w:rsid w:val="00994AE3"/>
    <w:rsid w:val="009A2906"/>
    <w:rsid w:val="009A33C2"/>
    <w:rsid w:val="009B17FA"/>
    <w:rsid w:val="009C3F4F"/>
    <w:rsid w:val="009E3CFD"/>
    <w:rsid w:val="00A026A0"/>
    <w:rsid w:val="00A02D9D"/>
    <w:rsid w:val="00A03CC8"/>
    <w:rsid w:val="00A04062"/>
    <w:rsid w:val="00A07B75"/>
    <w:rsid w:val="00A206B0"/>
    <w:rsid w:val="00A2107E"/>
    <w:rsid w:val="00A26E2A"/>
    <w:rsid w:val="00A41580"/>
    <w:rsid w:val="00A42DB9"/>
    <w:rsid w:val="00A46AB1"/>
    <w:rsid w:val="00A53971"/>
    <w:rsid w:val="00A5533D"/>
    <w:rsid w:val="00A65979"/>
    <w:rsid w:val="00A67692"/>
    <w:rsid w:val="00A711BD"/>
    <w:rsid w:val="00A74F35"/>
    <w:rsid w:val="00A83FA3"/>
    <w:rsid w:val="00A919F9"/>
    <w:rsid w:val="00A91BCA"/>
    <w:rsid w:val="00AA24B9"/>
    <w:rsid w:val="00AA642E"/>
    <w:rsid w:val="00AB3017"/>
    <w:rsid w:val="00AB3997"/>
    <w:rsid w:val="00AC55F8"/>
    <w:rsid w:val="00AE6A99"/>
    <w:rsid w:val="00B01A95"/>
    <w:rsid w:val="00B04544"/>
    <w:rsid w:val="00B23DFF"/>
    <w:rsid w:val="00B254AB"/>
    <w:rsid w:val="00B34D53"/>
    <w:rsid w:val="00B46A4A"/>
    <w:rsid w:val="00B579B5"/>
    <w:rsid w:val="00B60EE7"/>
    <w:rsid w:val="00B67026"/>
    <w:rsid w:val="00B71CF4"/>
    <w:rsid w:val="00B72296"/>
    <w:rsid w:val="00B85AD7"/>
    <w:rsid w:val="00B9580D"/>
    <w:rsid w:val="00BB46F9"/>
    <w:rsid w:val="00BC2773"/>
    <w:rsid w:val="00BE784B"/>
    <w:rsid w:val="00C07B59"/>
    <w:rsid w:val="00C121FA"/>
    <w:rsid w:val="00C1685E"/>
    <w:rsid w:val="00C21DDE"/>
    <w:rsid w:val="00C30E64"/>
    <w:rsid w:val="00C532AF"/>
    <w:rsid w:val="00C71A78"/>
    <w:rsid w:val="00C83734"/>
    <w:rsid w:val="00C91EA6"/>
    <w:rsid w:val="00C9536E"/>
    <w:rsid w:val="00C96207"/>
    <w:rsid w:val="00CA153B"/>
    <w:rsid w:val="00CA5381"/>
    <w:rsid w:val="00CE7975"/>
    <w:rsid w:val="00CF0055"/>
    <w:rsid w:val="00CF0F63"/>
    <w:rsid w:val="00CF63C3"/>
    <w:rsid w:val="00D026A1"/>
    <w:rsid w:val="00D11E03"/>
    <w:rsid w:val="00D14941"/>
    <w:rsid w:val="00D315B2"/>
    <w:rsid w:val="00D323A6"/>
    <w:rsid w:val="00D35A77"/>
    <w:rsid w:val="00D51C90"/>
    <w:rsid w:val="00D55DF5"/>
    <w:rsid w:val="00D56D33"/>
    <w:rsid w:val="00D56D74"/>
    <w:rsid w:val="00D778DE"/>
    <w:rsid w:val="00D80441"/>
    <w:rsid w:val="00D85358"/>
    <w:rsid w:val="00D86C95"/>
    <w:rsid w:val="00DA05E6"/>
    <w:rsid w:val="00DA16C0"/>
    <w:rsid w:val="00DA5812"/>
    <w:rsid w:val="00DA6FBB"/>
    <w:rsid w:val="00DB1C0F"/>
    <w:rsid w:val="00DB5E7A"/>
    <w:rsid w:val="00DD1A2C"/>
    <w:rsid w:val="00DE20ED"/>
    <w:rsid w:val="00DE7CAD"/>
    <w:rsid w:val="00DF0778"/>
    <w:rsid w:val="00E04727"/>
    <w:rsid w:val="00E34656"/>
    <w:rsid w:val="00E46515"/>
    <w:rsid w:val="00E7116C"/>
    <w:rsid w:val="00E80594"/>
    <w:rsid w:val="00E80BF6"/>
    <w:rsid w:val="00E82C93"/>
    <w:rsid w:val="00E97B3C"/>
    <w:rsid w:val="00EC3370"/>
    <w:rsid w:val="00EF004A"/>
    <w:rsid w:val="00F25E3E"/>
    <w:rsid w:val="00F34A6F"/>
    <w:rsid w:val="00F424F9"/>
    <w:rsid w:val="00F51BF0"/>
    <w:rsid w:val="00F76C30"/>
    <w:rsid w:val="00F8104A"/>
    <w:rsid w:val="00F83655"/>
    <w:rsid w:val="00FA14EB"/>
    <w:rsid w:val="00FD065F"/>
    <w:rsid w:val="00FD46CB"/>
    <w:rsid w:val="00FD57BB"/>
    <w:rsid w:val="00FD645C"/>
    <w:rsid w:val="00FE2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7DFC1F1"/>
  <w15:chartTrackingRefBased/>
  <w15:docId w15:val="{476A69EB-E29E-4CA1-B2F9-3D74B0CC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511"/>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017"/>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4B7511"/>
    <w:pPr>
      <w:ind w:leftChars="400" w:left="840"/>
    </w:pPr>
  </w:style>
  <w:style w:type="character" w:customStyle="1" w:styleId="p">
    <w:name w:val="p"/>
    <w:basedOn w:val="a0"/>
    <w:rsid w:val="00C21DDE"/>
  </w:style>
  <w:style w:type="paragraph" w:customStyle="1" w:styleId="num">
    <w:name w:val="num"/>
    <w:basedOn w:val="a"/>
    <w:rsid w:val="00C21DDE"/>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brackets-color1">
    <w:name w:val="brackets-color1"/>
    <w:basedOn w:val="a0"/>
    <w:rsid w:val="00C21DDE"/>
  </w:style>
  <w:style w:type="character" w:customStyle="1" w:styleId="brackets-color2">
    <w:name w:val="brackets-color2"/>
    <w:basedOn w:val="a0"/>
    <w:rsid w:val="00C21DDE"/>
  </w:style>
  <w:style w:type="character" w:customStyle="1" w:styleId="num1">
    <w:name w:val="num1"/>
    <w:basedOn w:val="a0"/>
    <w:rsid w:val="00C21DDE"/>
  </w:style>
  <w:style w:type="character" w:styleId="a4">
    <w:name w:val="Hyperlink"/>
    <w:basedOn w:val="a0"/>
    <w:uiPriority w:val="99"/>
    <w:unhideWhenUsed/>
    <w:rsid w:val="00C21DDE"/>
    <w:rPr>
      <w:color w:val="0000FF"/>
      <w:u w:val="single"/>
    </w:rPr>
  </w:style>
  <w:style w:type="character" w:styleId="a5">
    <w:name w:val="Unresolved Mention"/>
    <w:basedOn w:val="a0"/>
    <w:uiPriority w:val="99"/>
    <w:semiHidden/>
    <w:unhideWhenUsed/>
    <w:rsid w:val="008A02DE"/>
    <w:rPr>
      <w:color w:val="605E5C"/>
      <w:shd w:val="clear" w:color="auto" w:fill="E1DFDD"/>
    </w:rPr>
  </w:style>
  <w:style w:type="character" w:styleId="a6">
    <w:name w:val="annotation reference"/>
    <w:basedOn w:val="a0"/>
    <w:uiPriority w:val="99"/>
    <w:semiHidden/>
    <w:unhideWhenUsed/>
    <w:rsid w:val="00C532AF"/>
    <w:rPr>
      <w:sz w:val="18"/>
      <w:szCs w:val="18"/>
    </w:rPr>
  </w:style>
  <w:style w:type="paragraph" w:styleId="a7">
    <w:name w:val="annotation text"/>
    <w:basedOn w:val="a"/>
    <w:link w:val="a8"/>
    <w:uiPriority w:val="99"/>
    <w:unhideWhenUsed/>
    <w:rsid w:val="00C532AF"/>
  </w:style>
  <w:style w:type="character" w:customStyle="1" w:styleId="a8">
    <w:name w:val="コメント文字列 (文字)"/>
    <w:basedOn w:val="a0"/>
    <w:link w:val="a7"/>
    <w:uiPriority w:val="99"/>
    <w:rsid w:val="00C532AF"/>
    <w:rPr>
      <w:rFonts w:ascii="Arial" w:hAnsi="Arial" w:cs="Arial"/>
      <w:kern w:val="0"/>
      <w:sz w:val="22"/>
    </w:rPr>
  </w:style>
  <w:style w:type="paragraph" w:styleId="a9">
    <w:name w:val="annotation subject"/>
    <w:basedOn w:val="a7"/>
    <w:next w:val="a7"/>
    <w:link w:val="aa"/>
    <w:uiPriority w:val="99"/>
    <w:semiHidden/>
    <w:unhideWhenUsed/>
    <w:rsid w:val="00C532AF"/>
    <w:rPr>
      <w:b/>
      <w:bCs/>
    </w:rPr>
  </w:style>
  <w:style w:type="character" w:customStyle="1" w:styleId="aa">
    <w:name w:val="コメント内容 (文字)"/>
    <w:basedOn w:val="a8"/>
    <w:link w:val="a9"/>
    <w:uiPriority w:val="99"/>
    <w:semiHidden/>
    <w:rsid w:val="00C532AF"/>
    <w:rPr>
      <w:rFonts w:ascii="Arial" w:hAnsi="Arial" w:cs="Arial"/>
      <w:b/>
      <w:bCs/>
      <w:kern w:val="0"/>
      <w:sz w:val="22"/>
    </w:rPr>
  </w:style>
  <w:style w:type="paragraph" w:styleId="ab">
    <w:name w:val="header"/>
    <w:basedOn w:val="a"/>
    <w:link w:val="ac"/>
    <w:uiPriority w:val="99"/>
    <w:unhideWhenUsed/>
    <w:rsid w:val="0065116F"/>
    <w:pPr>
      <w:tabs>
        <w:tab w:val="center" w:pos="4252"/>
        <w:tab w:val="right" w:pos="8504"/>
      </w:tabs>
      <w:snapToGrid w:val="0"/>
    </w:pPr>
  </w:style>
  <w:style w:type="character" w:customStyle="1" w:styleId="ac">
    <w:name w:val="ヘッダー (文字)"/>
    <w:basedOn w:val="a0"/>
    <w:link w:val="ab"/>
    <w:uiPriority w:val="99"/>
    <w:rsid w:val="0065116F"/>
    <w:rPr>
      <w:rFonts w:ascii="Arial" w:hAnsi="Arial" w:cs="Arial"/>
      <w:kern w:val="0"/>
      <w:sz w:val="22"/>
    </w:rPr>
  </w:style>
  <w:style w:type="paragraph" w:styleId="ad">
    <w:name w:val="footer"/>
    <w:basedOn w:val="a"/>
    <w:link w:val="ae"/>
    <w:uiPriority w:val="99"/>
    <w:unhideWhenUsed/>
    <w:rsid w:val="0065116F"/>
    <w:pPr>
      <w:tabs>
        <w:tab w:val="center" w:pos="4252"/>
        <w:tab w:val="right" w:pos="8504"/>
      </w:tabs>
      <w:snapToGrid w:val="0"/>
    </w:pPr>
  </w:style>
  <w:style w:type="character" w:customStyle="1" w:styleId="ae">
    <w:name w:val="フッター (文字)"/>
    <w:basedOn w:val="a0"/>
    <w:link w:val="ad"/>
    <w:uiPriority w:val="99"/>
    <w:rsid w:val="0065116F"/>
    <w:rPr>
      <w:rFonts w:ascii="Arial" w:hAnsi="Arial" w:cs="Arial"/>
      <w:kern w:val="0"/>
      <w:sz w:val="22"/>
    </w:rPr>
  </w:style>
  <w:style w:type="paragraph" w:customStyle="1" w:styleId="1">
    <w:name w:val="表題1"/>
    <w:basedOn w:val="a"/>
    <w:rsid w:val="0004095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cm">
    <w:name w:val="cm"/>
    <w:basedOn w:val="a0"/>
    <w:rsid w:val="0004095D"/>
  </w:style>
  <w:style w:type="table" w:styleId="af">
    <w:name w:val="Table Grid"/>
    <w:basedOn w:val="a1"/>
    <w:uiPriority w:val="59"/>
    <w:rsid w:val="00D11E0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E46515"/>
  </w:style>
  <w:style w:type="character" w:customStyle="1" w:styleId="af1">
    <w:name w:val="日付 (文字)"/>
    <w:basedOn w:val="a0"/>
    <w:link w:val="af0"/>
    <w:uiPriority w:val="99"/>
    <w:semiHidden/>
    <w:rsid w:val="00E46515"/>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4384">
      <w:bodyDiv w:val="1"/>
      <w:marLeft w:val="0"/>
      <w:marRight w:val="0"/>
      <w:marTop w:val="0"/>
      <w:marBottom w:val="0"/>
      <w:divBdr>
        <w:top w:val="none" w:sz="0" w:space="0" w:color="auto"/>
        <w:left w:val="none" w:sz="0" w:space="0" w:color="auto"/>
        <w:bottom w:val="none" w:sz="0" w:space="0" w:color="auto"/>
        <w:right w:val="none" w:sz="0" w:space="0" w:color="auto"/>
      </w:divBdr>
      <w:divsChild>
        <w:div w:id="1278829724">
          <w:marLeft w:val="0"/>
          <w:marRight w:val="0"/>
          <w:marTop w:val="0"/>
          <w:marBottom w:val="0"/>
          <w:divBdr>
            <w:top w:val="none" w:sz="0" w:space="0" w:color="auto"/>
            <w:left w:val="none" w:sz="0" w:space="0" w:color="auto"/>
            <w:bottom w:val="none" w:sz="0" w:space="0" w:color="auto"/>
            <w:right w:val="none" w:sz="0" w:space="0" w:color="auto"/>
          </w:divBdr>
          <w:divsChild>
            <w:div w:id="1981572635">
              <w:marLeft w:val="0"/>
              <w:marRight w:val="0"/>
              <w:marTop w:val="0"/>
              <w:marBottom w:val="0"/>
              <w:divBdr>
                <w:top w:val="none" w:sz="0" w:space="0" w:color="auto"/>
                <w:left w:val="none" w:sz="0" w:space="0" w:color="auto"/>
                <w:bottom w:val="none" w:sz="0" w:space="0" w:color="auto"/>
                <w:right w:val="none" w:sz="0" w:space="0" w:color="auto"/>
              </w:divBdr>
              <w:divsChild>
                <w:div w:id="4376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6569">
          <w:marLeft w:val="0"/>
          <w:marRight w:val="0"/>
          <w:marTop w:val="0"/>
          <w:marBottom w:val="0"/>
          <w:divBdr>
            <w:top w:val="none" w:sz="0" w:space="0" w:color="auto"/>
            <w:left w:val="none" w:sz="0" w:space="0" w:color="auto"/>
            <w:bottom w:val="none" w:sz="0" w:space="0" w:color="auto"/>
            <w:right w:val="none" w:sz="0" w:space="0" w:color="auto"/>
          </w:divBdr>
          <w:divsChild>
            <w:div w:id="1573612930">
              <w:marLeft w:val="0"/>
              <w:marRight w:val="0"/>
              <w:marTop w:val="0"/>
              <w:marBottom w:val="0"/>
              <w:divBdr>
                <w:top w:val="none" w:sz="0" w:space="0" w:color="auto"/>
                <w:left w:val="none" w:sz="0" w:space="0" w:color="auto"/>
                <w:bottom w:val="none" w:sz="0" w:space="0" w:color="auto"/>
                <w:right w:val="none" w:sz="0" w:space="0" w:color="auto"/>
              </w:divBdr>
            </w:div>
          </w:divsChild>
        </w:div>
        <w:div w:id="1745375857">
          <w:marLeft w:val="0"/>
          <w:marRight w:val="0"/>
          <w:marTop w:val="0"/>
          <w:marBottom w:val="0"/>
          <w:divBdr>
            <w:top w:val="none" w:sz="0" w:space="0" w:color="auto"/>
            <w:left w:val="none" w:sz="0" w:space="0" w:color="auto"/>
            <w:bottom w:val="none" w:sz="0" w:space="0" w:color="auto"/>
            <w:right w:val="none" w:sz="0" w:space="0" w:color="auto"/>
          </w:divBdr>
          <w:divsChild>
            <w:div w:id="1720015094">
              <w:marLeft w:val="0"/>
              <w:marRight w:val="0"/>
              <w:marTop w:val="0"/>
              <w:marBottom w:val="0"/>
              <w:divBdr>
                <w:top w:val="none" w:sz="0" w:space="0" w:color="auto"/>
                <w:left w:val="none" w:sz="0" w:space="0" w:color="auto"/>
                <w:bottom w:val="none" w:sz="0" w:space="0" w:color="auto"/>
                <w:right w:val="none" w:sz="0" w:space="0" w:color="auto"/>
              </w:divBdr>
              <w:divsChild>
                <w:div w:id="1153521893">
                  <w:marLeft w:val="0"/>
                  <w:marRight w:val="0"/>
                  <w:marTop w:val="90"/>
                  <w:marBottom w:val="90"/>
                  <w:divBdr>
                    <w:top w:val="none" w:sz="0" w:space="0" w:color="auto"/>
                    <w:left w:val="none" w:sz="0" w:space="0" w:color="auto"/>
                    <w:bottom w:val="none" w:sz="0" w:space="0" w:color="auto"/>
                    <w:right w:val="none" w:sz="0" w:space="0" w:color="auto"/>
                  </w:divBdr>
                  <w:divsChild>
                    <w:div w:id="12831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1951">
          <w:marLeft w:val="0"/>
          <w:marRight w:val="0"/>
          <w:marTop w:val="0"/>
          <w:marBottom w:val="0"/>
          <w:divBdr>
            <w:top w:val="none" w:sz="0" w:space="0" w:color="auto"/>
            <w:left w:val="none" w:sz="0" w:space="0" w:color="auto"/>
            <w:bottom w:val="none" w:sz="0" w:space="0" w:color="auto"/>
            <w:right w:val="none" w:sz="0" w:space="0" w:color="auto"/>
          </w:divBdr>
          <w:divsChild>
            <w:div w:id="18358013">
              <w:marLeft w:val="0"/>
              <w:marRight w:val="0"/>
              <w:marTop w:val="0"/>
              <w:marBottom w:val="0"/>
              <w:divBdr>
                <w:top w:val="none" w:sz="0" w:space="0" w:color="auto"/>
                <w:left w:val="none" w:sz="0" w:space="0" w:color="auto"/>
                <w:bottom w:val="none" w:sz="0" w:space="0" w:color="auto"/>
                <w:right w:val="none" w:sz="0" w:space="0" w:color="auto"/>
              </w:divBdr>
              <w:divsChild>
                <w:div w:id="12362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51600">
      <w:bodyDiv w:val="1"/>
      <w:marLeft w:val="0"/>
      <w:marRight w:val="0"/>
      <w:marTop w:val="0"/>
      <w:marBottom w:val="0"/>
      <w:divBdr>
        <w:top w:val="none" w:sz="0" w:space="0" w:color="auto"/>
        <w:left w:val="none" w:sz="0" w:space="0" w:color="auto"/>
        <w:bottom w:val="none" w:sz="0" w:space="0" w:color="auto"/>
        <w:right w:val="none" w:sz="0" w:space="0" w:color="auto"/>
      </w:divBdr>
    </w:div>
    <w:div w:id="551624283">
      <w:bodyDiv w:val="1"/>
      <w:marLeft w:val="0"/>
      <w:marRight w:val="0"/>
      <w:marTop w:val="0"/>
      <w:marBottom w:val="0"/>
      <w:divBdr>
        <w:top w:val="none" w:sz="0" w:space="0" w:color="auto"/>
        <w:left w:val="none" w:sz="0" w:space="0" w:color="auto"/>
        <w:bottom w:val="none" w:sz="0" w:space="0" w:color="auto"/>
        <w:right w:val="none" w:sz="0" w:space="0" w:color="auto"/>
      </w:divBdr>
      <w:divsChild>
        <w:div w:id="284779958">
          <w:marLeft w:val="0"/>
          <w:marRight w:val="0"/>
          <w:marTop w:val="0"/>
          <w:marBottom w:val="0"/>
          <w:divBdr>
            <w:top w:val="none" w:sz="0" w:space="0" w:color="auto"/>
            <w:left w:val="none" w:sz="0" w:space="0" w:color="auto"/>
            <w:bottom w:val="none" w:sz="0" w:space="0" w:color="auto"/>
            <w:right w:val="none" w:sz="0" w:space="0" w:color="auto"/>
          </w:divBdr>
          <w:divsChild>
            <w:div w:id="1381394483">
              <w:marLeft w:val="0"/>
              <w:marRight w:val="0"/>
              <w:marTop w:val="0"/>
              <w:marBottom w:val="0"/>
              <w:divBdr>
                <w:top w:val="none" w:sz="0" w:space="0" w:color="auto"/>
                <w:left w:val="none" w:sz="0" w:space="0" w:color="auto"/>
                <w:bottom w:val="none" w:sz="0" w:space="0" w:color="auto"/>
                <w:right w:val="none" w:sz="0" w:space="0" w:color="auto"/>
              </w:divBdr>
              <w:divsChild>
                <w:div w:id="15740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405">
          <w:marLeft w:val="0"/>
          <w:marRight w:val="0"/>
          <w:marTop w:val="0"/>
          <w:marBottom w:val="0"/>
          <w:divBdr>
            <w:top w:val="none" w:sz="0" w:space="0" w:color="auto"/>
            <w:left w:val="none" w:sz="0" w:space="0" w:color="auto"/>
            <w:bottom w:val="none" w:sz="0" w:space="0" w:color="auto"/>
            <w:right w:val="none" w:sz="0" w:space="0" w:color="auto"/>
          </w:divBdr>
          <w:divsChild>
            <w:div w:id="110051114">
              <w:marLeft w:val="0"/>
              <w:marRight w:val="0"/>
              <w:marTop w:val="0"/>
              <w:marBottom w:val="0"/>
              <w:divBdr>
                <w:top w:val="none" w:sz="0" w:space="0" w:color="auto"/>
                <w:left w:val="none" w:sz="0" w:space="0" w:color="auto"/>
                <w:bottom w:val="none" w:sz="0" w:space="0" w:color="auto"/>
                <w:right w:val="none" w:sz="0" w:space="0" w:color="auto"/>
              </w:divBdr>
              <w:divsChild>
                <w:div w:id="6294696">
                  <w:marLeft w:val="0"/>
                  <w:marRight w:val="0"/>
                  <w:marTop w:val="90"/>
                  <w:marBottom w:val="90"/>
                  <w:divBdr>
                    <w:top w:val="none" w:sz="0" w:space="0" w:color="auto"/>
                    <w:left w:val="none" w:sz="0" w:space="0" w:color="auto"/>
                    <w:bottom w:val="none" w:sz="0" w:space="0" w:color="auto"/>
                    <w:right w:val="none" w:sz="0" w:space="0" w:color="auto"/>
                  </w:divBdr>
                  <w:divsChild>
                    <w:div w:id="17065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74334">
      <w:bodyDiv w:val="1"/>
      <w:marLeft w:val="0"/>
      <w:marRight w:val="0"/>
      <w:marTop w:val="0"/>
      <w:marBottom w:val="0"/>
      <w:divBdr>
        <w:top w:val="none" w:sz="0" w:space="0" w:color="auto"/>
        <w:left w:val="none" w:sz="0" w:space="0" w:color="auto"/>
        <w:bottom w:val="none" w:sz="0" w:space="0" w:color="auto"/>
        <w:right w:val="none" w:sz="0" w:space="0" w:color="auto"/>
      </w:divBdr>
    </w:div>
    <w:div w:id="1864779399">
      <w:bodyDiv w:val="1"/>
      <w:marLeft w:val="0"/>
      <w:marRight w:val="0"/>
      <w:marTop w:val="0"/>
      <w:marBottom w:val="0"/>
      <w:divBdr>
        <w:top w:val="none" w:sz="0" w:space="0" w:color="auto"/>
        <w:left w:val="none" w:sz="0" w:space="0" w:color="auto"/>
        <w:bottom w:val="none" w:sz="0" w:space="0" w:color="auto"/>
        <w:right w:val="none" w:sz="0" w:space="0" w:color="auto"/>
      </w:divBdr>
      <w:divsChild>
        <w:div w:id="1848405867">
          <w:marLeft w:val="0"/>
          <w:marRight w:val="0"/>
          <w:marTop w:val="0"/>
          <w:marBottom w:val="0"/>
          <w:divBdr>
            <w:top w:val="none" w:sz="0" w:space="0" w:color="auto"/>
            <w:left w:val="none" w:sz="0" w:space="0" w:color="auto"/>
            <w:bottom w:val="none" w:sz="0" w:space="0" w:color="auto"/>
            <w:right w:val="none" w:sz="0" w:space="0" w:color="auto"/>
          </w:divBdr>
          <w:divsChild>
            <w:div w:id="1123186249">
              <w:marLeft w:val="0"/>
              <w:marRight w:val="0"/>
              <w:marTop w:val="0"/>
              <w:marBottom w:val="0"/>
              <w:divBdr>
                <w:top w:val="none" w:sz="0" w:space="0" w:color="auto"/>
                <w:left w:val="none" w:sz="0" w:space="0" w:color="auto"/>
                <w:bottom w:val="none" w:sz="0" w:space="0" w:color="auto"/>
                <w:right w:val="none" w:sz="0" w:space="0" w:color="auto"/>
              </w:divBdr>
              <w:divsChild>
                <w:div w:id="9921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3301">
          <w:marLeft w:val="0"/>
          <w:marRight w:val="0"/>
          <w:marTop w:val="0"/>
          <w:marBottom w:val="0"/>
          <w:divBdr>
            <w:top w:val="none" w:sz="0" w:space="0" w:color="auto"/>
            <w:left w:val="none" w:sz="0" w:space="0" w:color="auto"/>
            <w:bottom w:val="none" w:sz="0" w:space="0" w:color="auto"/>
            <w:right w:val="none" w:sz="0" w:space="0" w:color="auto"/>
          </w:divBdr>
          <w:divsChild>
            <w:div w:id="646591446">
              <w:marLeft w:val="0"/>
              <w:marRight w:val="0"/>
              <w:marTop w:val="0"/>
              <w:marBottom w:val="0"/>
              <w:divBdr>
                <w:top w:val="none" w:sz="0" w:space="0" w:color="auto"/>
                <w:left w:val="none" w:sz="0" w:space="0" w:color="auto"/>
                <w:bottom w:val="none" w:sz="0" w:space="0" w:color="auto"/>
                <w:right w:val="none" w:sz="0" w:space="0" w:color="auto"/>
              </w:divBdr>
              <w:divsChild>
                <w:div w:id="2329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4906">
          <w:marLeft w:val="0"/>
          <w:marRight w:val="0"/>
          <w:marTop w:val="0"/>
          <w:marBottom w:val="0"/>
          <w:divBdr>
            <w:top w:val="none" w:sz="0" w:space="0" w:color="auto"/>
            <w:left w:val="none" w:sz="0" w:space="0" w:color="auto"/>
            <w:bottom w:val="none" w:sz="0" w:space="0" w:color="auto"/>
            <w:right w:val="none" w:sz="0" w:space="0" w:color="auto"/>
          </w:divBdr>
          <w:divsChild>
            <w:div w:id="226384304">
              <w:marLeft w:val="0"/>
              <w:marRight w:val="0"/>
              <w:marTop w:val="0"/>
              <w:marBottom w:val="0"/>
              <w:divBdr>
                <w:top w:val="none" w:sz="0" w:space="0" w:color="auto"/>
                <w:left w:val="none" w:sz="0" w:space="0" w:color="auto"/>
                <w:bottom w:val="none" w:sz="0" w:space="0" w:color="auto"/>
                <w:right w:val="none" w:sz="0" w:space="0" w:color="auto"/>
              </w:divBdr>
              <w:divsChild>
                <w:div w:id="4315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2836">
          <w:marLeft w:val="0"/>
          <w:marRight w:val="0"/>
          <w:marTop w:val="0"/>
          <w:marBottom w:val="0"/>
          <w:divBdr>
            <w:top w:val="none" w:sz="0" w:space="0" w:color="auto"/>
            <w:left w:val="none" w:sz="0" w:space="0" w:color="auto"/>
            <w:bottom w:val="none" w:sz="0" w:space="0" w:color="auto"/>
            <w:right w:val="none" w:sz="0" w:space="0" w:color="auto"/>
          </w:divBdr>
          <w:divsChild>
            <w:div w:id="522478241">
              <w:marLeft w:val="0"/>
              <w:marRight w:val="0"/>
              <w:marTop w:val="0"/>
              <w:marBottom w:val="0"/>
              <w:divBdr>
                <w:top w:val="none" w:sz="0" w:space="0" w:color="auto"/>
                <w:left w:val="none" w:sz="0" w:space="0" w:color="auto"/>
                <w:bottom w:val="none" w:sz="0" w:space="0" w:color="auto"/>
                <w:right w:val="none" w:sz="0" w:space="0" w:color="auto"/>
              </w:divBdr>
              <w:divsChild>
                <w:div w:id="712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8725">
          <w:marLeft w:val="0"/>
          <w:marRight w:val="0"/>
          <w:marTop w:val="0"/>
          <w:marBottom w:val="0"/>
          <w:divBdr>
            <w:top w:val="none" w:sz="0" w:space="0" w:color="auto"/>
            <w:left w:val="none" w:sz="0" w:space="0" w:color="auto"/>
            <w:bottom w:val="none" w:sz="0" w:space="0" w:color="auto"/>
            <w:right w:val="none" w:sz="0" w:space="0" w:color="auto"/>
          </w:divBdr>
          <w:divsChild>
            <w:div w:id="1523737174">
              <w:marLeft w:val="0"/>
              <w:marRight w:val="0"/>
              <w:marTop w:val="0"/>
              <w:marBottom w:val="0"/>
              <w:divBdr>
                <w:top w:val="none" w:sz="0" w:space="0" w:color="auto"/>
                <w:left w:val="none" w:sz="0" w:space="0" w:color="auto"/>
                <w:bottom w:val="none" w:sz="0" w:space="0" w:color="auto"/>
                <w:right w:val="none" w:sz="0" w:space="0" w:color="auto"/>
              </w:divBdr>
              <w:divsChild>
                <w:div w:id="4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A811-ED26-46A4-B825-0AD242A1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弓恵</dc:creator>
  <cp:keywords/>
  <dc:description/>
  <cp:lastModifiedBy>西村　拓</cp:lastModifiedBy>
  <cp:revision>12</cp:revision>
  <cp:lastPrinted>2025-11-05T08:59:00Z</cp:lastPrinted>
  <dcterms:created xsi:type="dcterms:W3CDTF">2025-10-30T06:27:00Z</dcterms:created>
  <dcterms:modified xsi:type="dcterms:W3CDTF">2025-12-05T07:11:00Z</dcterms:modified>
</cp:coreProperties>
</file>