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60592" w14:textId="701523D8" w:rsidR="00DA715E" w:rsidRPr="00B54AA4" w:rsidRDefault="00DA715E" w:rsidP="00DA715E">
      <w:pPr>
        <w:numPr>
          <w:ilvl w:val="0"/>
          <w:numId w:val="1"/>
        </w:numPr>
        <w:jc w:val="center"/>
        <w:rPr>
          <w:rFonts w:ascii="ＭＳ ゴシック" w:eastAsia="ＭＳ ゴシック" w:hAnsi="ＭＳ ゴシック"/>
          <w:sz w:val="24"/>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4384" behindDoc="0" locked="0" layoutInCell="1" allowOverlap="1" wp14:anchorId="051C036C" wp14:editId="244116D1">
                <wp:simplePos x="0" y="0"/>
                <wp:positionH relativeFrom="column">
                  <wp:posOffset>4745990</wp:posOffset>
                </wp:positionH>
                <wp:positionV relativeFrom="paragraph">
                  <wp:posOffset>-254635</wp:posOffset>
                </wp:positionV>
                <wp:extent cx="982345" cy="467360"/>
                <wp:effectExtent l="7620" t="8255" r="10160" b="1016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467360"/>
                        </a:xfrm>
                        <a:prstGeom prst="rect">
                          <a:avLst/>
                        </a:prstGeom>
                        <a:solidFill>
                          <a:srgbClr val="FFFFFF"/>
                        </a:solidFill>
                        <a:ln w="9525">
                          <a:solidFill>
                            <a:srgbClr val="000000"/>
                          </a:solidFill>
                          <a:miter lim="800000"/>
                          <a:headEnd/>
                          <a:tailEnd/>
                        </a:ln>
                      </wps:spPr>
                      <wps:txbx>
                        <w:txbxContent>
                          <w:p w14:paraId="15522DAB" w14:textId="77777777" w:rsidR="00DA715E" w:rsidRDefault="00DA715E" w:rsidP="00DA715E">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資料１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C036C" id="正方形/長方形 6" o:spid="_x0000_s1026" style="position:absolute;left:0;text-align:left;margin-left:373.7pt;margin-top:-20.05pt;width:77.35pt;height:3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6mQAIAAE4EAAAOAAAAZHJzL2Uyb0RvYy54bWysVM2O0zAQviPxDpbvNG237bZR09WqSxHS&#10;AistPIDjOImF/xi7TZb3YB8AzpwRBx6HlXgLJk63dIETIgfL4xl//uabmSzPWq3IToCX1mR0NBhS&#10;Igy3hTRVRt+83jyZU+IDMwVT1oiM3ghPz1aPHy0bl4qxra0qBBAEMT5tXEbrEFyaJJ7XQjM/sE4Y&#10;dJYWNAtoQpUUwBpE1yoZD4ezpLFQOLBceI+nF72TriJ+WQoeXpWlF4GojCK3EFeIa96tyWrJ0gqY&#10;qyXf02D/wEIzafDRA9QFC4xsQf4BpSUH620ZBtzqxJal5CLmgNmMhr9lc10zJ2IuKI53B5n8/4Pl&#10;L3dXQGSR0Rklhmks0d3nT3e3X79/+5j8+PCl35FZJ1TjfIrx1+4KulS9u7T8rSfGrmtmKnEOYJta&#10;sALpjbr45MGFzvB4leTNC1vgO2wbbNSsLUF3gKgGaWNpbg6lEW0gHA8X8/HJZEoJR9dkdnoyi6VL&#10;WHp/2YEPz4TVpNtkFLDyEZztLn3oyLD0PiSSt0oWG6lUNKDK1wrIjmGXbOIX+WOOx2HKkAaZTMfT&#10;iPzA548hhvH7G4SWAdtdSZ3R+SGIpZ1qT00RmzEwqfo9UlZmL2OnXF+B0Obtvhi5LW5QULB9W+MY&#10;4qa28J6SBls6o/7dloGgRD03WJTTyXiBEoZozOcLnAc4duRHDmY4AmU0UNJv16Gfmq0DWdX4ziiK&#10;YOw5lrGUUeKuxD2nPWts2qj8fsC6qTi2Y9Sv38DqJwAAAP//AwBQSwMEFAAGAAgAAAAhAFXDosDe&#10;AAAACgEAAA8AAABkcnMvZG93bnJldi54bWxMj8FOwzAMhu9IvENkJG5bsq5jW6k7ARJHQBto57QJ&#10;bbXGqZqs694ec4KbLX/6/f35bnKdGO0QWk8Ii7kCYanypqUa4evzdbYBEaImoztPFuFqA+yK25tc&#10;Z8ZfaG/HQ6wFh1DINEITY59JGarGOh3mvrfEt28/OB15HWppBn3hcNfJRKkH6XRL/KHRvX1pbHU6&#10;nB3C5iOp08675+P76hTfyutItJeI93fT0yOIaKf4B8OvPqtDwU6lP5MJokNYp+uUUYRZqhYgmNiq&#10;hIcSYblcgSxy+b9C8QMAAP//AwBQSwECLQAUAAYACAAAACEAtoM4kv4AAADhAQAAEwAAAAAAAAAA&#10;AAAAAAAAAAAAW0NvbnRlbnRfVHlwZXNdLnhtbFBLAQItABQABgAIAAAAIQA4/SH/1gAAAJQBAAAL&#10;AAAAAAAAAAAAAAAAAC8BAABfcmVscy8ucmVsc1BLAQItABQABgAIAAAAIQB/uD6mQAIAAE4EAAAO&#10;AAAAAAAAAAAAAAAAAC4CAABkcnMvZTJvRG9jLnhtbFBLAQItABQABgAIAAAAIQBVw6LA3gAAAAoB&#10;AAAPAAAAAAAAAAAAAAAAAJoEAABkcnMvZG93bnJldi54bWxQSwUGAAAAAAQABADzAAAApQUAAAAA&#10;">
                <v:textbox inset="5.85pt,.7pt,5.85pt,.7pt">
                  <w:txbxContent>
                    <w:p w14:paraId="15522DAB" w14:textId="77777777" w:rsidR="00DA715E" w:rsidRDefault="00DA715E" w:rsidP="00DA715E">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資料１</w:t>
                      </w:r>
                    </w:p>
                  </w:txbxContent>
                </v:textbox>
              </v:rect>
            </w:pict>
          </mc:Fallback>
        </mc:AlternateContent>
      </w:r>
      <w:r w:rsidRPr="00B54AA4">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r w:rsidRPr="00B54AA4">
        <w:rPr>
          <w:rFonts w:ascii="ＭＳ ゴシック" w:eastAsia="ＭＳ ゴシック" w:hAnsi="ＭＳ ゴシック" w:hint="eastAsia"/>
          <w:sz w:val="24"/>
        </w:rPr>
        <w:t>自主防災会規約（例）</w:t>
      </w:r>
    </w:p>
    <w:p w14:paraId="17D06BBD" w14:textId="77777777" w:rsidR="00DA715E" w:rsidRPr="001B15D8" w:rsidRDefault="00DA715E" w:rsidP="00DA715E">
      <w:pPr>
        <w:rPr>
          <w:sz w:val="24"/>
        </w:rPr>
      </w:pPr>
    </w:p>
    <w:p w14:paraId="31C1DFE4" w14:textId="77777777" w:rsidR="00DA715E" w:rsidRPr="00B54AA4" w:rsidRDefault="00DA715E" w:rsidP="00DA715E">
      <w:pPr>
        <w:rPr>
          <w:rFonts w:ascii="ＭＳ ゴシック" w:eastAsia="ＭＳ ゴシック" w:hAnsi="ＭＳ ゴシック"/>
          <w:szCs w:val="21"/>
        </w:rPr>
      </w:pPr>
      <w:r w:rsidRPr="00B54AA4">
        <w:rPr>
          <w:rFonts w:ascii="ＭＳ ゴシック" w:eastAsia="ＭＳ ゴシック" w:hAnsi="ＭＳ ゴシック" w:hint="eastAsia"/>
          <w:szCs w:val="21"/>
        </w:rPr>
        <w:t>（名称）</w:t>
      </w:r>
    </w:p>
    <w:p w14:paraId="75B70A70" w14:textId="77777777" w:rsidR="00DA715E" w:rsidRPr="00B54AA4" w:rsidRDefault="00DA715E" w:rsidP="00DA715E">
      <w:pPr>
        <w:rPr>
          <w:szCs w:val="21"/>
        </w:rPr>
      </w:pPr>
      <w:r w:rsidRPr="00B54AA4">
        <w:rPr>
          <w:rFonts w:ascii="ＭＳ ゴシック" w:eastAsia="ＭＳ ゴシック" w:hAnsi="ＭＳ ゴシック" w:hint="eastAsia"/>
          <w:szCs w:val="21"/>
        </w:rPr>
        <w:t>第１条</w:t>
      </w:r>
      <w:r w:rsidRPr="00B54AA4">
        <w:rPr>
          <w:rFonts w:hint="eastAsia"/>
          <w:b/>
          <w:szCs w:val="21"/>
        </w:rPr>
        <w:t xml:space="preserve">　</w:t>
      </w:r>
      <w:r w:rsidRPr="00B54AA4">
        <w:rPr>
          <w:rFonts w:hint="eastAsia"/>
          <w:szCs w:val="21"/>
        </w:rPr>
        <w:t>この会は、○○自主防災会（以下「本会」という。）と称する。</w:t>
      </w:r>
    </w:p>
    <w:p w14:paraId="0A185803" w14:textId="77777777" w:rsidR="00DA715E" w:rsidRDefault="00DA715E" w:rsidP="00DA715E">
      <w:pPr>
        <w:rPr>
          <w:rFonts w:ascii="ＭＳ ゴシック" w:eastAsia="ＭＳ ゴシック" w:hAnsi="ＭＳ ゴシック"/>
          <w:szCs w:val="21"/>
        </w:rPr>
      </w:pPr>
    </w:p>
    <w:p w14:paraId="62F51F2A" w14:textId="6C098A9D" w:rsidR="00DA715E" w:rsidRPr="00B54AA4" w:rsidRDefault="00DA715E" w:rsidP="00DA715E">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63360" behindDoc="0" locked="0" layoutInCell="1" allowOverlap="1" wp14:anchorId="1EBBF25F" wp14:editId="3744F8CC">
                <wp:simplePos x="0" y="0"/>
                <wp:positionH relativeFrom="column">
                  <wp:posOffset>3078480</wp:posOffset>
                </wp:positionH>
                <wp:positionV relativeFrom="paragraph">
                  <wp:posOffset>111760</wp:posOffset>
                </wp:positionV>
                <wp:extent cx="2950210" cy="779145"/>
                <wp:effectExtent l="1292860" t="349250" r="5080" b="5080"/>
                <wp:wrapNone/>
                <wp:docPr id="5" name="吹き出し: 角を丸めた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0210" cy="779145"/>
                        </a:xfrm>
                        <a:prstGeom prst="wedgeRoundRectCallout">
                          <a:avLst>
                            <a:gd name="adj1" fmla="val -91347"/>
                            <a:gd name="adj2" fmla="val -89690"/>
                            <a:gd name="adj3" fmla="val 16667"/>
                          </a:avLst>
                        </a:prstGeom>
                        <a:solidFill>
                          <a:srgbClr val="FFFFFF"/>
                        </a:solidFill>
                        <a:ln w="9525">
                          <a:solidFill>
                            <a:srgbClr val="000000"/>
                          </a:solidFill>
                          <a:miter lim="800000"/>
                          <a:headEnd/>
                          <a:tailEnd/>
                        </a:ln>
                      </wps:spPr>
                      <wps:txbx>
                        <w:txbxContent>
                          <w:p w14:paraId="266AA0E0" w14:textId="77777777" w:rsidR="00DA715E" w:rsidRPr="0057226A" w:rsidRDefault="00DA715E" w:rsidP="00DA715E">
                            <w:pPr>
                              <w:spacing w:line="0" w:lineRule="atLeast"/>
                              <w:rPr>
                                <w:rFonts w:ascii="ＭＳ Ｐ明朝" w:eastAsia="ＭＳ Ｐ明朝" w:hAnsi="ＭＳ Ｐ明朝"/>
                                <w:sz w:val="18"/>
                                <w:szCs w:val="18"/>
                              </w:rPr>
                            </w:pPr>
                            <w:r w:rsidRPr="0057226A">
                              <w:rPr>
                                <w:rFonts w:ascii="ＭＳ Ｐ明朝" w:eastAsia="ＭＳ Ｐ明朝" w:hAnsi="ＭＳ Ｐ明朝" w:hint="eastAsia"/>
                                <w:sz w:val="18"/>
                                <w:szCs w:val="18"/>
                              </w:rPr>
                              <w:t>【アドバイス】　自主防災会には</w:t>
                            </w:r>
                            <w:r>
                              <w:rPr>
                                <w:rFonts w:ascii="ＭＳ Ｐ明朝" w:eastAsia="ＭＳ Ｐ明朝" w:hAnsi="ＭＳ Ｐ明朝" w:hint="eastAsia"/>
                                <w:sz w:val="18"/>
                                <w:szCs w:val="18"/>
                              </w:rPr>
                              <w:t>自治会</w:t>
                            </w:r>
                            <w:r w:rsidRPr="0057226A">
                              <w:rPr>
                                <w:rFonts w:ascii="ＭＳ Ｐ明朝" w:eastAsia="ＭＳ Ｐ明朝" w:hAnsi="ＭＳ Ｐ明朝" w:hint="eastAsia"/>
                                <w:sz w:val="18"/>
                                <w:szCs w:val="18"/>
                              </w:rPr>
                              <w:t>の役員だけでなく、</w:t>
                            </w:r>
                            <w:r>
                              <w:rPr>
                                <w:rFonts w:ascii="ＭＳ Ｐ明朝" w:eastAsia="ＭＳ Ｐ明朝" w:hAnsi="ＭＳ Ｐ明朝" w:hint="eastAsia"/>
                                <w:sz w:val="18"/>
                                <w:szCs w:val="18"/>
                              </w:rPr>
                              <w:t>自衛消防隊</w:t>
                            </w:r>
                            <w:r w:rsidRPr="0057226A">
                              <w:rPr>
                                <w:rFonts w:ascii="ＭＳ Ｐ明朝" w:eastAsia="ＭＳ Ｐ明朝" w:hAnsi="ＭＳ Ｐ明朝" w:hint="eastAsia"/>
                                <w:sz w:val="18"/>
                                <w:szCs w:val="18"/>
                              </w:rPr>
                              <w:t>、女性部</w:t>
                            </w:r>
                            <w:r>
                              <w:rPr>
                                <w:rFonts w:ascii="ＭＳ Ｐ明朝" w:eastAsia="ＭＳ Ｐ明朝" w:hAnsi="ＭＳ Ｐ明朝" w:hint="eastAsia"/>
                                <w:sz w:val="18"/>
                                <w:szCs w:val="18"/>
                              </w:rPr>
                              <w:t>、農業組合、青年団、老人クラブ等、自治会</w:t>
                            </w:r>
                            <w:r w:rsidRPr="0057226A">
                              <w:rPr>
                                <w:rFonts w:ascii="ＭＳ Ｐ明朝" w:eastAsia="ＭＳ Ｐ明朝" w:hAnsi="ＭＳ Ｐ明朝" w:hint="eastAsia"/>
                                <w:sz w:val="18"/>
                                <w:szCs w:val="18"/>
                              </w:rPr>
                              <w:t>内のあらゆる団体が参加し、運営することで効果がでます。</w:t>
                            </w:r>
                          </w:p>
                          <w:p w14:paraId="63AA67B2" w14:textId="77777777" w:rsidR="00DA715E" w:rsidRPr="00DA5945" w:rsidRDefault="00DA715E" w:rsidP="00DA715E">
                            <w:pPr>
                              <w:rPr>
                                <w:rFonts w:ascii="ＭＳ Ｐ明朝" w:eastAsia="ＭＳ Ｐ明朝" w:hAnsi="ＭＳ Ｐ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BF2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27" type="#_x0000_t62" style="position:absolute;left:0;text-align:left;margin-left:242.4pt;margin-top:8.8pt;width:232.3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cnAIAAPEEAAAOAAAAZHJzL2Uyb0RvYy54bWysVM1uEzEQviPxDpbv7WbT5m+VTVWlFCEV&#10;qFp4AMf27hq89mI72bS39MIJCfXCoQckLrxCQeJpQiQeg1lvEjbACbEHa+wZf575vpkdHs1ziWbc&#10;WKFVjMP9FkZcUc2ESmP88sXpXh8j64hiRGrFY3zFLT4aPXwwLIuIt3WmJeMGAYiyUVnEOHOuiILA&#10;0oznxO7rgitwJtrkxMHWpAEzpAT0XAbtVqsblNqwwmjKrYXTk9qJRx4/STh1z5PEcodkjCE351fj&#10;10m1BqMhiVJDikzQdRrkH7LIiVDw6BbqhDiCpkb8AZULarTVidunOg90kgjKfQ1QTdj6rZrLjBTc&#10;1wLk2GJLk/1/sPTZ7NwgwWLcwUiRHCRavf+yXLxbvf26XHyI0I/Pt8ub2+/398ubxXLxcXV3Byer&#10;b59Qp+KuLGwEEJfFuamqt8WZpq8tUnqcEZXyY2N0mXHCIOOwig92LlQbC1fRpHyqGTxNpk57GueJ&#10;yStAIAjNvVpXW7X43CEKh+1Bp9UOQVQKvl5vEB76lAISbW4XxrrHXOeoMmJccpbyCz1V7AL6Ykyk&#10;1FPnnyOzM+u8fGxNAmGvQoySXEI3zIhEe4Pw4LC3bpdGUHsnqD/oDjY91Qg6aAaF3W7XA0Gi63fB&#10;2qTqWdRSsFMhpd+YdDKWBkESMT71nycSyG6GSYXKGA867Y4vaMdnmxAt//0NIhcORlGKPMb9bRCJ&#10;KvkeKeYHxREhaxtSlmqtZyVh3QpuPpn7ZvJiV/JONLsCgY2uJw/+FGBk2lxjVMLUxdi+mRLDMZJP&#10;FDRJ7xBUhTH1m34fyESm6Zg0HERRAIqxw6g2x64e7GlhRJrBO6HnQuljaKtEuE3/1Tmtk4e5Amtn&#10;cJt7H/XrTzX6CQAA//8DAFBLAwQUAAYACAAAACEAE+Rbnt4AAAAKAQAADwAAAGRycy9kb3ducmV2&#10;LnhtbEyPS07EMBBE90jcwWokdowNWDNJiDOCkdjwWRA4gCdu4kBsR7HzgdPTrGBZXaWq1+V+dT2b&#10;cYxd8AouNwIY+iaYzrcK3l7vLzJgMWlvdB88KvjCCPvq9KTUhQmLf8G5Ti2jEh8LrcCmNBScx8ai&#10;03ETBvTkvYfR6URybLkZ9ULlrudXQmy5052nBasHPFhsPuvJKZi7h0ncmd3Ho8N8Wb6fa5s9HZQ6&#10;P1tvb4AlXNNfGH7xCR0qYjqGyZvIegUyk4SeyNhtgVEgl7kEdqSDFNfAq5L/f6H6AQAA//8DAFBL&#10;AQItABQABgAIAAAAIQC2gziS/gAAAOEBAAATAAAAAAAAAAAAAAAAAAAAAABbQ29udGVudF9UeXBl&#10;c10ueG1sUEsBAi0AFAAGAAgAAAAhADj9If/WAAAAlAEAAAsAAAAAAAAAAAAAAAAALwEAAF9yZWxz&#10;Ly5yZWxzUEsBAi0AFAAGAAgAAAAhAL8GEdycAgAA8QQAAA4AAAAAAAAAAAAAAAAALgIAAGRycy9l&#10;Mm9Eb2MueG1sUEsBAi0AFAAGAAgAAAAhABPkW57eAAAACgEAAA8AAAAAAAAAAAAAAAAA9gQAAGRy&#10;cy9kb3ducmV2LnhtbFBLBQYAAAAABAAEAPMAAAABBgAAAAA=&#10;" adj="-8931,-8573">
                <v:textbox inset="5.85pt,.7pt,5.85pt,.7pt">
                  <w:txbxContent>
                    <w:p w14:paraId="266AA0E0" w14:textId="77777777" w:rsidR="00DA715E" w:rsidRPr="0057226A" w:rsidRDefault="00DA715E" w:rsidP="00DA715E">
                      <w:pPr>
                        <w:spacing w:line="0" w:lineRule="atLeast"/>
                        <w:rPr>
                          <w:rFonts w:ascii="ＭＳ Ｐ明朝" w:eastAsia="ＭＳ Ｐ明朝" w:hAnsi="ＭＳ Ｐ明朝" w:hint="eastAsia"/>
                          <w:sz w:val="18"/>
                          <w:szCs w:val="18"/>
                        </w:rPr>
                      </w:pPr>
                      <w:r w:rsidRPr="0057226A">
                        <w:rPr>
                          <w:rFonts w:ascii="ＭＳ Ｐ明朝" w:eastAsia="ＭＳ Ｐ明朝" w:hAnsi="ＭＳ Ｐ明朝" w:hint="eastAsia"/>
                          <w:sz w:val="18"/>
                          <w:szCs w:val="18"/>
                        </w:rPr>
                        <w:t xml:space="preserve">【アドバイス】　</w:t>
                      </w:r>
                      <w:r w:rsidRPr="0057226A">
                        <w:rPr>
                          <w:rFonts w:ascii="ＭＳ Ｐ明朝" w:eastAsia="ＭＳ Ｐ明朝" w:hAnsi="ＭＳ Ｐ明朝" w:hint="eastAsia"/>
                          <w:sz w:val="18"/>
                          <w:szCs w:val="18"/>
                        </w:rPr>
                        <w:t>自主防災会には</w:t>
                      </w:r>
                      <w:r>
                        <w:rPr>
                          <w:rFonts w:ascii="ＭＳ Ｐ明朝" w:eastAsia="ＭＳ Ｐ明朝" w:hAnsi="ＭＳ Ｐ明朝" w:hint="eastAsia"/>
                          <w:sz w:val="18"/>
                          <w:szCs w:val="18"/>
                        </w:rPr>
                        <w:t>自治会</w:t>
                      </w:r>
                      <w:r w:rsidRPr="0057226A">
                        <w:rPr>
                          <w:rFonts w:ascii="ＭＳ Ｐ明朝" w:eastAsia="ＭＳ Ｐ明朝" w:hAnsi="ＭＳ Ｐ明朝" w:hint="eastAsia"/>
                          <w:sz w:val="18"/>
                          <w:szCs w:val="18"/>
                        </w:rPr>
                        <w:t>の役員だけでなく、</w:t>
                      </w:r>
                      <w:r>
                        <w:rPr>
                          <w:rFonts w:ascii="ＭＳ Ｐ明朝" w:eastAsia="ＭＳ Ｐ明朝" w:hAnsi="ＭＳ Ｐ明朝" w:hint="eastAsia"/>
                          <w:sz w:val="18"/>
                          <w:szCs w:val="18"/>
                        </w:rPr>
                        <w:t>自衛消防隊</w:t>
                      </w:r>
                      <w:r w:rsidRPr="0057226A">
                        <w:rPr>
                          <w:rFonts w:ascii="ＭＳ Ｐ明朝" w:eastAsia="ＭＳ Ｐ明朝" w:hAnsi="ＭＳ Ｐ明朝" w:hint="eastAsia"/>
                          <w:sz w:val="18"/>
                          <w:szCs w:val="18"/>
                        </w:rPr>
                        <w:t>、女性部</w:t>
                      </w:r>
                      <w:r>
                        <w:rPr>
                          <w:rFonts w:ascii="ＭＳ Ｐ明朝" w:eastAsia="ＭＳ Ｐ明朝" w:hAnsi="ＭＳ Ｐ明朝" w:hint="eastAsia"/>
                          <w:sz w:val="18"/>
                          <w:szCs w:val="18"/>
                        </w:rPr>
                        <w:t>、農業組合、青年団、老人クラブ等、自治会</w:t>
                      </w:r>
                      <w:r w:rsidRPr="0057226A">
                        <w:rPr>
                          <w:rFonts w:ascii="ＭＳ Ｐ明朝" w:eastAsia="ＭＳ Ｐ明朝" w:hAnsi="ＭＳ Ｐ明朝" w:hint="eastAsia"/>
                          <w:sz w:val="18"/>
                          <w:szCs w:val="18"/>
                        </w:rPr>
                        <w:t>内のあらゆる団体が参加し、運営することで効果がでます。</w:t>
                      </w:r>
                    </w:p>
                    <w:p w14:paraId="63AA67B2" w14:textId="77777777" w:rsidR="00DA715E" w:rsidRPr="00DA5945" w:rsidRDefault="00DA715E" w:rsidP="00DA715E">
                      <w:pPr>
                        <w:rPr>
                          <w:rFonts w:ascii="ＭＳ Ｐ明朝" w:eastAsia="ＭＳ Ｐ明朝" w:hAnsi="ＭＳ Ｐ明朝"/>
                        </w:rPr>
                      </w:pPr>
                    </w:p>
                  </w:txbxContent>
                </v:textbox>
              </v:shape>
            </w:pict>
          </mc:Fallback>
        </mc:AlternateContent>
      </w:r>
      <w:r w:rsidRPr="00B54AA4">
        <w:rPr>
          <w:rFonts w:ascii="ＭＳ ゴシック" w:eastAsia="ＭＳ ゴシック" w:hAnsi="ＭＳ ゴシック" w:hint="eastAsia"/>
          <w:szCs w:val="21"/>
        </w:rPr>
        <w:t>（活動拠点の所在地）</w:t>
      </w:r>
    </w:p>
    <w:p w14:paraId="70B9714F" w14:textId="77777777" w:rsidR="00DA715E" w:rsidRPr="00B54AA4" w:rsidRDefault="00DA715E" w:rsidP="00DA715E">
      <w:pPr>
        <w:rPr>
          <w:szCs w:val="21"/>
        </w:rPr>
      </w:pPr>
      <w:r w:rsidRPr="00B54AA4">
        <w:rPr>
          <w:rFonts w:ascii="ＭＳ ゴシック" w:eastAsia="ＭＳ ゴシック" w:hAnsi="ＭＳ ゴシック" w:hint="eastAsia"/>
          <w:szCs w:val="21"/>
        </w:rPr>
        <w:t>第２条</w:t>
      </w:r>
      <w:r w:rsidRPr="00B54AA4">
        <w:rPr>
          <w:rFonts w:hint="eastAsia"/>
          <w:szCs w:val="21"/>
        </w:rPr>
        <w:t xml:space="preserve">　本会の活動拠点は、次のとおりとする。</w:t>
      </w:r>
    </w:p>
    <w:p w14:paraId="153CE8DA" w14:textId="77777777" w:rsidR="00DA715E" w:rsidRPr="00B54AA4" w:rsidRDefault="00DA715E" w:rsidP="00DA715E">
      <w:pPr>
        <w:rPr>
          <w:szCs w:val="21"/>
        </w:rPr>
      </w:pPr>
      <w:r w:rsidRPr="00B54AA4">
        <w:rPr>
          <w:rFonts w:hint="eastAsia"/>
          <w:szCs w:val="21"/>
        </w:rPr>
        <w:t xml:space="preserve">　（</w:t>
      </w:r>
      <w:r w:rsidRPr="00B54AA4">
        <w:rPr>
          <w:rFonts w:hint="eastAsia"/>
          <w:szCs w:val="21"/>
        </w:rPr>
        <w:t>1</w:t>
      </w:r>
      <w:r w:rsidRPr="00B54AA4">
        <w:rPr>
          <w:rFonts w:hint="eastAsia"/>
          <w:szCs w:val="21"/>
        </w:rPr>
        <w:t>）平常時は○○とする。</w:t>
      </w:r>
    </w:p>
    <w:p w14:paraId="5CBD9E21" w14:textId="77777777" w:rsidR="00DA715E" w:rsidRPr="00B54AA4" w:rsidRDefault="00DA715E" w:rsidP="00DA715E">
      <w:pPr>
        <w:rPr>
          <w:szCs w:val="21"/>
        </w:rPr>
      </w:pPr>
      <w:r w:rsidRPr="00B54AA4">
        <w:rPr>
          <w:rFonts w:hint="eastAsia"/>
          <w:szCs w:val="21"/>
        </w:rPr>
        <w:t xml:space="preserve">　（</w:t>
      </w:r>
      <w:r w:rsidRPr="00B54AA4">
        <w:rPr>
          <w:rFonts w:hint="eastAsia"/>
          <w:szCs w:val="21"/>
        </w:rPr>
        <w:t>2</w:t>
      </w:r>
      <w:r w:rsidRPr="00B54AA4">
        <w:rPr>
          <w:rFonts w:hint="eastAsia"/>
          <w:szCs w:val="21"/>
        </w:rPr>
        <w:t>）災害時は○○とする。</w:t>
      </w:r>
    </w:p>
    <w:p w14:paraId="716834E6" w14:textId="77777777" w:rsidR="00DA715E" w:rsidRDefault="00DA715E" w:rsidP="00DA715E">
      <w:pPr>
        <w:rPr>
          <w:rFonts w:ascii="ＭＳ ゴシック" w:eastAsia="ＭＳ ゴシック" w:hAnsi="ＭＳ ゴシック"/>
          <w:szCs w:val="21"/>
        </w:rPr>
      </w:pPr>
    </w:p>
    <w:p w14:paraId="45C23E63" w14:textId="77777777" w:rsidR="00DA715E" w:rsidRPr="00B54AA4" w:rsidRDefault="00DA715E" w:rsidP="00DA715E">
      <w:pPr>
        <w:rPr>
          <w:rFonts w:ascii="ＭＳ ゴシック" w:eastAsia="ＭＳ ゴシック" w:hAnsi="ＭＳ ゴシック"/>
          <w:szCs w:val="21"/>
        </w:rPr>
      </w:pPr>
      <w:r w:rsidRPr="00B54AA4">
        <w:rPr>
          <w:rFonts w:ascii="ＭＳ ゴシック" w:eastAsia="ＭＳ ゴシック" w:hAnsi="ＭＳ ゴシック" w:hint="eastAsia"/>
          <w:szCs w:val="21"/>
        </w:rPr>
        <w:t>（目的）</w:t>
      </w:r>
    </w:p>
    <w:p w14:paraId="47E025EB" w14:textId="77777777" w:rsidR="00DA715E" w:rsidRPr="00B54AA4" w:rsidRDefault="00DA715E" w:rsidP="00DA715E">
      <w:pPr>
        <w:ind w:left="202" w:hangingChars="100" w:hanging="202"/>
        <w:rPr>
          <w:szCs w:val="21"/>
        </w:rPr>
      </w:pPr>
      <w:r w:rsidRPr="00B54AA4">
        <w:rPr>
          <w:rFonts w:ascii="ＭＳ ゴシック" w:eastAsia="ＭＳ ゴシック" w:hAnsi="ＭＳ ゴシック" w:hint="eastAsia"/>
          <w:szCs w:val="21"/>
        </w:rPr>
        <w:t>第３条</w:t>
      </w:r>
      <w:r w:rsidRPr="00B54AA4">
        <w:rPr>
          <w:rFonts w:hint="eastAsia"/>
          <w:szCs w:val="21"/>
        </w:rPr>
        <w:t xml:space="preserve">　本会は、住民の隣保協同の精神に基づく自主的な防災活動を行うことにより、水害その他の災害（以下「水害等」という。）による被害の防止及び軽減を図ることを目的とする。</w:t>
      </w:r>
    </w:p>
    <w:p w14:paraId="7D1B8CEC" w14:textId="77777777" w:rsidR="00DA715E" w:rsidRDefault="00DA715E" w:rsidP="00DA715E">
      <w:pPr>
        <w:ind w:left="705" w:hangingChars="350" w:hanging="705"/>
        <w:rPr>
          <w:rFonts w:ascii="ＭＳ ゴシック" w:eastAsia="ＭＳ ゴシック" w:hAnsi="ＭＳ ゴシック"/>
          <w:szCs w:val="21"/>
        </w:rPr>
      </w:pPr>
    </w:p>
    <w:p w14:paraId="24FA30CC" w14:textId="77777777" w:rsidR="00DA715E" w:rsidRPr="00B54AA4" w:rsidRDefault="00DA715E" w:rsidP="00DA715E">
      <w:pPr>
        <w:ind w:left="705" w:hangingChars="350" w:hanging="705"/>
        <w:rPr>
          <w:rFonts w:ascii="ＭＳ ゴシック" w:eastAsia="ＭＳ ゴシック" w:hAnsi="ＭＳ ゴシック"/>
          <w:szCs w:val="21"/>
        </w:rPr>
      </w:pPr>
      <w:r w:rsidRPr="00B54AA4">
        <w:rPr>
          <w:rFonts w:ascii="ＭＳ ゴシック" w:eastAsia="ＭＳ ゴシック" w:hAnsi="ＭＳ ゴシック" w:hint="eastAsia"/>
          <w:szCs w:val="21"/>
        </w:rPr>
        <w:t>（事業）</w:t>
      </w:r>
    </w:p>
    <w:p w14:paraId="2D2ECDB7" w14:textId="77777777" w:rsidR="00DA715E" w:rsidRPr="00B54AA4" w:rsidRDefault="00DA715E" w:rsidP="00DA715E">
      <w:pPr>
        <w:ind w:left="705" w:hangingChars="350" w:hanging="705"/>
        <w:rPr>
          <w:szCs w:val="21"/>
        </w:rPr>
      </w:pPr>
      <w:r w:rsidRPr="00B54AA4">
        <w:rPr>
          <w:rFonts w:ascii="ＭＳ ゴシック" w:eastAsia="ＭＳ ゴシック" w:hAnsi="ＭＳ ゴシック" w:hint="eastAsia"/>
          <w:szCs w:val="21"/>
        </w:rPr>
        <w:t>第４条</w:t>
      </w:r>
      <w:r w:rsidRPr="00B54AA4">
        <w:rPr>
          <w:rFonts w:hint="eastAsia"/>
          <w:b/>
          <w:szCs w:val="21"/>
        </w:rPr>
        <w:t xml:space="preserve">　</w:t>
      </w:r>
      <w:r w:rsidRPr="00B54AA4">
        <w:rPr>
          <w:rFonts w:hint="eastAsia"/>
          <w:szCs w:val="21"/>
        </w:rPr>
        <w:t>本会は、前条の目的を達成するため、次の事業を行う。</w:t>
      </w:r>
    </w:p>
    <w:p w14:paraId="7796A385" w14:textId="77777777" w:rsidR="00DA715E" w:rsidRPr="00B54AA4" w:rsidRDefault="00DA715E" w:rsidP="00DA715E">
      <w:pPr>
        <w:ind w:left="705" w:hangingChars="350" w:hanging="705"/>
        <w:rPr>
          <w:szCs w:val="21"/>
        </w:rPr>
      </w:pPr>
      <w:r w:rsidRPr="00B54AA4">
        <w:rPr>
          <w:rFonts w:hint="eastAsia"/>
          <w:szCs w:val="21"/>
        </w:rPr>
        <w:t xml:space="preserve">　（</w:t>
      </w:r>
      <w:r w:rsidRPr="00B54AA4">
        <w:rPr>
          <w:rFonts w:hint="eastAsia"/>
          <w:szCs w:val="21"/>
        </w:rPr>
        <w:t>1</w:t>
      </w:r>
      <w:r w:rsidRPr="00B54AA4">
        <w:rPr>
          <w:rFonts w:hint="eastAsia"/>
          <w:szCs w:val="21"/>
        </w:rPr>
        <w:t>）防災に関する知識の普及・啓発に関すること。</w:t>
      </w:r>
    </w:p>
    <w:p w14:paraId="690C0E70" w14:textId="77777777" w:rsidR="00DA715E" w:rsidRPr="00B54AA4" w:rsidRDefault="00DA715E" w:rsidP="00DA715E">
      <w:pPr>
        <w:ind w:left="705" w:hangingChars="350" w:hanging="705"/>
        <w:rPr>
          <w:szCs w:val="21"/>
        </w:rPr>
      </w:pPr>
      <w:r w:rsidRPr="00B54AA4">
        <w:rPr>
          <w:rFonts w:hint="eastAsia"/>
          <w:szCs w:val="21"/>
        </w:rPr>
        <w:t xml:space="preserve">　（</w:t>
      </w:r>
      <w:r w:rsidRPr="00B54AA4">
        <w:rPr>
          <w:rFonts w:hint="eastAsia"/>
          <w:szCs w:val="21"/>
        </w:rPr>
        <w:t>2</w:t>
      </w:r>
      <w:r w:rsidRPr="00B54AA4">
        <w:rPr>
          <w:rFonts w:hint="eastAsia"/>
          <w:szCs w:val="21"/>
        </w:rPr>
        <w:t>）水害等に対する災害予防に資するための地域の災害危険の把握に関すること。</w:t>
      </w:r>
    </w:p>
    <w:p w14:paraId="0E92D8E6" w14:textId="77777777" w:rsidR="00DA715E" w:rsidRPr="00B54AA4" w:rsidRDefault="00DA715E" w:rsidP="00DA715E">
      <w:pPr>
        <w:ind w:left="705" w:hangingChars="350" w:hanging="705"/>
        <w:rPr>
          <w:szCs w:val="21"/>
        </w:rPr>
      </w:pPr>
      <w:r w:rsidRPr="00B54AA4">
        <w:rPr>
          <w:rFonts w:hint="eastAsia"/>
          <w:szCs w:val="21"/>
        </w:rPr>
        <w:t xml:space="preserve">　（</w:t>
      </w:r>
      <w:r w:rsidRPr="00B54AA4">
        <w:rPr>
          <w:rFonts w:hint="eastAsia"/>
          <w:szCs w:val="21"/>
        </w:rPr>
        <w:t>3</w:t>
      </w:r>
      <w:r w:rsidRPr="00B54AA4">
        <w:rPr>
          <w:rFonts w:hint="eastAsia"/>
          <w:szCs w:val="21"/>
        </w:rPr>
        <w:t>）防災訓練の実施に関すること。</w:t>
      </w:r>
    </w:p>
    <w:p w14:paraId="3297ACD9" w14:textId="77777777" w:rsidR="00DA715E" w:rsidRPr="00B54AA4" w:rsidRDefault="00DA715E" w:rsidP="00DA715E">
      <w:pPr>
        <w:ind w:left="705" w:hangingChars="350" w:hanging="705"/>
        <w:rPr>
          <w:szCs w:val="21"/>
        </w:rPr>
      </w:pPr>
      <w:r w:rsidRPr="00B54AA4">
        <w:rPr>
          <w:rFonts w:hint="eastAsia"/>
          <w:szCs w:val="21"/>
        </w:rPr>
        <w:t xml:space="preserve">　（</w:t>
      </w:r>
      <w:r w:rsidRPr="00B54AA4">
        <w:rPr>
          <w:rFonts w:hint="eastAsia"/>
          <w:szCs w:val="21"/>
        </w:rPr>
        <w:t>4</w:t>
      </w:r>
      <w:r w:rsidRPr="00B54AA4">
        <w:rPr>
          <w:rFonts w:hint="eastAsia"/>
          <w:szCs w:val="21"/>
        </w:rPr>
        <w:t>）水害等の発生時における情報の収集・伝達、水防･消火、救出･救護、避難･誘導、給食･給水等応急対策に関すること。</w:t>
      </w:r>
    </w:p>
    <w:p w14:paraId="7FCECAA2" w14:textId="77777777" w:rsidR="00DA715E" w:rsidRPr="00B54AA4" w:rsidRDefault="00DA715E" w:rsidP="00DA715E">
      <w:pPr>
        <w:rPr>
          <w:szCs w:val="21"/>
        </w:rPr>
      </w:pPr>
      <w:r w:rsidRPr="00B54AA4">
        <w:rPr>
          <w:rFonts w:hint="eastAsia"/>
          <w:szCs w:val="21"/>
        </w:rPr>
        <w:t xml:space="preserve">　（</w:t>
      </w:r>
      <w:r w:rsidRPr="00B54AA4">
        <w:rPr>
          <w:rFonts w:hint="eastAsia"/>
          <w:szCs w:val="21"/>
        </w:rPr>
        <w:t>5</w:t>
      </w:r>
      <w:r w:rsidRPr="00B54AA4">
        <w:rPr>
          <w:rFonts w:hint="eastAsia"/>
          <w:szCs w:val="21"/>
        </w:rPr>
        <w:t>）防災資機材等の整備に関すること。</w:t>
      </w:r>
    </w:p>
    <w:p w14:paraId="3B40A5D5" w14:textId="77777777" w:rsidR="00DA715E" w:rsidRPr="00B54AA4" w:rsidRDefault="00DA715E" w:rsidP="00DA715E">
      <w:pPr>
        <w:rPr>
          <w:szCs w:val="21"/>
        </w:rPr>
      </w:pPr>
      <w:r w:rsidRPr="00B54AA4">
        <w:rPr>
          <w:rFonts w:hint="eastAsia"/>
          <w:szCs w:val="21"/>
        </w:rPr>
        <w:t xml:space="preserve">　（</w:t>
      </w:r>
      <w:r w:rsidRPr="00B54AA4">
        <w:rPr>
          <w:rFonts w:hint="eastAsia"/>
          <w:szCs w:val="21"/>
        </w:rPr>
        <w:t>6</w:t>
      </w:r>
      <w:r w:rsidRPr="00B54AA4">
        <w:rPr>
          <w:rFonts w:hint="eastAsia"/>
          <w:szCs w:val="21"/>
        </w:rPr>
        <w:t>）他組織との連携に関すること。</w:t>
      </w:r>
    </w:p>
    <w:p w14:paraId="3A26B552" w14:textId="77777777" w:rsidR="00DA715E" w:rsidRPr="00B54AA4" w:rsidRDefault="00DA715E" w:rsidP="00DA715E">
      <w:pPr>
        <w:rPr>
          <w:szCs w:val="21"/>
        </w:rPr>
      </w:pPr>
      <w:r w:rsidRPr="00B54AA4">
        <w:rPr>
          <w:rFonts w:hint="eastAsia"/>
          <w:szCs w:val="21"/>
        </w:rPr>
        <w:t xml:space="preserve">　（</w:t>
      </w:r>
      <w:r w:rsidRPr="00B54AA4">
        <w:rPr>
          <w:rFonts w:hint="eastAsia"/>
          <w:szCs w:val="21"/>
        </w:rPr>
        <w:t>7</w:t>
      </w:r>
      <w:r w:rsidRPr="00B54AA4">
        <w:rPr>
          <w:rFonts w:hint="eastAsia"/>
          <w:szCs w:val="21"/>
        </w:rPr>
        <w:t>）その他本会の目的を達成するために必要な事項</w:t>
      </w:r>
    </w:p>
    <w:p w14:paraId="7A06D590" w14:textId="77777777" w:rsidR="00DA715E" w:rsidRDefault="00DA715E" w:rsidP="00DA715E">
      <w:pPr>
        <w:rPr>
          <w:rFonts w:ascii="ＭＳ ゴシック" w:eastAsia="ＭＳ ゴシック" w:hAnsi="ＭＳ ゴシック"/>
          <w:szCs w:val="21"/>
        </w:rPr>
      </w:pPr>
    </w:p>
    <w:p w14:paraId="733C0027" w14:textId="77777777" w:rsidR="00DA715E" w:rsidRPr="00B54AA4" w:rsidRDefault="00DA715E" w:rsidP="00DA715E">
      <w:pPr>
        <w:rPr>
          <w:rFonts w:ascii="ＭＳ ゴシック" w:eastAsia="ＭＳ ゴシック" w:hAnsi="ＭＳ ゴシック"/>
          <w:szCs w:val="21"/>
        </w:rPr>
      </w:pPr>
      <w:r w:rsidRPr="00B54AA4">
        <w:rPr>
          <w:rFonts w:ascii="ＭＳ ゴシック" w:eastAsia="ＭＳ ゴシック" w:hAnsi="ＭＳ ゴシック" w:hint="eastAsia"/>
          <w:szCs w:val="21"/>
        </w:rPr>
        <w:t>（会員）</w:t>
      </w:r>
    </w:p>
    <w:p w14:paraId="5FDEC856" w14:textId="77777777" w:rsidR="00DA715E" w:rsidRPr="00B54AA4" w:rsidRDefault="00DA715E" w:rsidP="00DA715E">
      <w:pPr>
        <w:rPr>
          <w:szCs w:val="21"/>
        </w:rPr>
      </w:pPr>
      <w:r w:rsidRPr="00B54AA4">
        <w:rPr>
          <w:rFonts w:ascii="ＭＳ ゴシック" w:eastAsia="ＭＳ ゴシック" w:hAnsi="ＭＳ ゴシック" w:hint="eastAsia"/>
          <w:szCs w:val="21"/>
        </w:rPr>
        <w:t>第５条</w:t>
      </w:r>
      <w:r w:rsidRPr="00B54AA4">
        <w:rPr>
          <w:rFonts w:hint="eastAsia"/>
          <w:szCs w:val="21"/>
        </w:rPr>
        <w:t xml:space="preserve">　本会は、○○</w:t>
      </w:r>
      <w:r>
        <w:rPr>
          <w:rFonts w:hint="eastAsia"/>
          <w:szCs w:val="21"/>
        </w:rPr>
        <w:t>自治会</w:t>
      </w:r>
      <w:r w:rsidRPr="00B54AA4">
        <w:rPr>
          <w:rFonts w:hint="eastAsia"/>
          <w:szCs w:val="21"/>
        </w:rPr>
        <w:t>内にある世帯をもって構成する。</w:t>
      </w:r>
    </w:p>
    <w:p w14:paraId="00B861F0" w14:textId="77777777" w:rsidR="00DA715E" w:rsidRDefault="00DA715E" w:rsidP="00DA715E">
      <w:pPr>
        <w:rPr>
          <w:rFonts w:ascii="ＭＳ ゴシック" w:eastAsia="ＭＳ ゴシック" w:hAnsi="ＭＳ ゴシック"/>
          <w:szCs w:val="21"/>
        </w:rPr>
      </w:pPr>
    </w:p>
    <w:p w14:paraId="3C91EDBC" w14:textId="77777777" w:rsidR="00DA715E" w:rsidRPr="00B54AA4" w:rsidRDefault="00DA715E" w:rsidP="00DA715E">
      <w:pPr>
        <w:rPr>
          <w:rFonts w:ascii="ＭＳ ゴシック" w:eastAsia="ＭＳ ゴシック" w:hAnsi="ＭＳ ゴシック"/>
          <w:szCs w:val="21"/>
        </w:rPr>
      </w:pPr>
      <w:r w:rsidRPr="00B54AA4">
        <w:rPr>
          <w:rFonts w:ascii="ＭＳ ゴシック" w:eastAsia="ＭＳ ゴシック" w:hAnsi="ＭＳ ゴシック" w:hint="eastAsia"/>
          <w:szCs w:val="21"/>
        </w:rPr>
        <w:t>（役員）</w:t>
      </w:r>
    </w:p>
    <w:p w14:paraId="455A0BF5" w14:textId="42B83E3C" w:rsidR="00DA715E" w:rsidRPr="00B54AA4" w:rsidRDefault="00DA715E" w:rsidP="00DA715E">
      <w:pPr>
        <w:rPr>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61312" behindDoc="0" locked="0" layoutInCell="1" allowOverlap="1" wp14:anchorId="2B4DD977" wp14:editId="11249015">
                <wp:simplePos x="0" y="0"/>
                <wp:positionH relativeFrom="column">
                  <wp:posOffset>2437130</wp:posOffset>
                </wp:positionH>
                <wp:positionV relativeFrom="paragraph">
                  <wp:posOffset>26670</wp:posOffset>
                </wp:positionV>
                <wp:extent cx="3335020" cy="979170"/>
                <wp:effectExtent l="727710" t="8890" r="13970" b="12065"/>
                <wp:wrapNone/>
                <wp:docPr id="4" name="吹き出し: 角を丸めた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020" cy="979170"/>
                        </a:xfrm>
                        <a:prstGeom prst="wedgeRoundRectCallout">
                          <a:avLst>
                            <a:gd name="adj1" fmla="val -70676"/>
                            <a:gd name="adj2" fmla="val 28727"/>
                            <a:gd name="adj3" fmla="val 16667"/>
                          </a:avLst>
                        </a:prstGeom>
                        <a:solidFill>
                          <a:srgbClr val="FFFFFF"/>
                        </a:solidFill>
                        <a:ln w="9525">
                          <a:solidFill>
                            <a:srgbClr val="000000"/>
                          </a:solidFill>
                          <a:miter lim="800000"/>
                          <a:headEnd/>
                          <a:tailEnd/>
                        </a:ln>
                      </wps:spPr>
                      <wps:txbx>
                        <w:txbxContent>
                          <w:p w14:paraId="422C65E2" w14:textId="77777777" w:rsidR="00DA715E" w:rsidRPr="00975C9F" w:rsidRDefault="00DA715E" w:rsidP="00DA715E">
                            <w:pPr>
                              <w:spacing w:line="0" w:lineRule="atLeast"/>
                              <w:rPr>
                                <w:rFonts w:ascii="ＭＳ Ｐ明朝" w:eastAsia="ＭＳ Ｐ明朝" w:hAnsi="ＭＳ Ｐ明朝"/>
                                <w:sz w:val="18"/>
                                <w:szCs w:val="18"/>
                              </w:rPr>
                            </w:pPr>
                            <w:r w:rsidRPr="00975C9F">
                              <w:rPr>
                                <w:rFonts w:ascii="ＭＳ Ｐ明朝" w:eastAsia="ＭＳ Ｐ明朝" w:hAnsi="ＭＳ Ｐ明朝" w:hint="eastAsia"/>
                                <w:sz w:val="18"/>
                                <w:szCs w:val="18"/>
                              </w:rPr>
                              <w:t>【アドバイス】　副班長を置くかどうかは、</w:t>
                            </w:r>
                            <w:r>
                              <w:rPr>
                                <w:rFonts w:ascii="ＭＳ Ｐ明朝" w:eastAsia="ＭＳ Ｐ明朝" w:hAnsi="ＭＳ Ｐ明朝" w:hint="eastAsia"/>
                                <w:sz w:val="18"/>
                                <w:szCs w:val="18"/>
                              </w:rPr>
                              <w:t>自治会</w:t>
                            </w:r>
                            <w:r w:rsidRPr="00975C9F">
                              <w:rPr>
                                <w:rFonts w:ascii="ＭＳ Ｐ明朝" w:eastAsia="ＭＳ Ｐ明朝" w:hAnsi="ＭＳ Ｐ明朝" w:hint="eastAsia"/>
                                <w:sz w:val="18"/>
                                <w:szCs w:val="18"/>
                              </w:rPr>
                              <w:t>の実情に応じて判断してください。アドバイザーとして、民生委員、</w:t>
                            </w:r>
                            <w:r>
                              <w:rPr>
                                <w:rFonts w:ascii="ＭＳ Ｐ明朝" w:eastAsia="ＭＳ Ｐ明朝" w:hAnsi="ＭＳ Ｐ明朝" w:hint="eastAsia"/>
                                <w:sz w:val="18"/>
                                <w:szCs w:val="18"/>
                              </w:rPr>
                              <w:t>老人</w:t>
                            </w:r>
                            <w:r w:rsidRPr="00975C9F">
                              <w:rPr>
                                <w:rFonts w:ascii="ＭＳ Ｐ明朝" w:eastAsia="ＭＳ Ｐ明朝" w:hAnsi="ＭＳ Ｐ明朝" w:hint="eastAsia"/>
                                <w:sz w:val="18"/>
                                <w:szCs w:val="18"/>
                              </w:rPr>
                              <w:t>クラブ会長等に入ってもらい</w:t>
                            </w:r>
                            <w:r>
                              <w:rPr>
                                <w:rFonts w:ascii="ＭＳ Ｐ明朝" w:eastAsia="ＭＳ Ｐ明朝" w:hAnsi="ＭＳ Ｐ明朝" w:hint="eastAsia"/>
                                <w:sz w:val="18"/>
                                <w:szCs w:val="18"/>
                              </w:rPr>
                              <w:t>避難行動</w:t>
                            </w:r>
                            <w:r w:rsidRPr="00975C9F">
                              <w:rPr>
                                <w:rFonts w:ascii="ＭＳ Ｐ明朝" w:eastAsia="ＭＳ Ｐ明朝" w:hAnsi="ＭＳ Ｐ明朝" w:hint="eastAsia"/>
                                <w:sz w:val="18"/>
                                <w:szCs w:val="18"/>
                              </w:rPr>
                              <w:t>要</w:t>
                            </w:r>
                            <w:r>
                              <w:rPr>
                                <w:rFonts w:ascii="ＭＳ Ｐ明朝" w:eastAsia="ＭＳ Ｐ明朝" w:hAnsi="ＭＳ Ｐ明朝" w:hint="eastAsia"/>
                                <w:sz w:val="18"/>
                                <w:szCs w:val="18"/>
                              </w:rPr>
                              <w:t>支援</w:t>
                            </w:r>
                            <w:r w:rsidRPr="00975C9F">
                              <w:rPr>
                                <w:rFonts w:ascii="ＭＳ Ｐ明朝" w:eastAsia="ＭＳ Ｐ明朝" w:hAnsi="ＭＳ Ｐ明朝" w:hint="eastAsia"/>
                                <w:sz w:val="18"/>
                                <w:szCs w:val="18"/>
                              </w:rPr>
                              <w:t>者の情報を得ることも効果的です。その他、アドバイザーとしては、防災士や看護師、消防団ＯＢ等も適任でしょう。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DD977" id="吹き出し: 角を丸めた四角形 4" o:spid="_x0000_s1028" type="#_x0000_t62" style="position:absolute;left:0;text-align:left;margin-left:191.9pt;margin-top:2.1pt;width:262.6pt;height:7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UenAIAAPAEAAAOAAAAZHJzL2Uyb0RvYy54bWysVM1u1DAQviPxDpbvbX62u9mNmq2qLUVI&#10;BaoWHsAbO4nBsYPt3Wy5bS+ckFAvHHpA4sIrFCSeZlmJx2DibJeUckLkYM14xt/8fDPZP1iUAs2Z&#10;NlzJBAe7PkZMpopymSf45YvjnSFGxhJJiVCSJfiCGXwwfvhgv65iFqpCCco0AhBp4rpKcGFtFXue&#10;SQtWErOrKibBmCldEguqzj2qSQ3opfBC3x94tdK00iplxsDtUWvEY4efZSy1z7PMMItEgiE3607t&#10;zmlzeuN9EueaVAVPN2mQf8iiJFxC0C3UEbEEzTS/B1XyVCujMrubqtJTWcZT5mqAagL/j2rOC1Ix&#10;Vws0x1TbNpn/B5s+m59qxGmC9zCSpASK1h++rpbv1+++rZYfY/Tzy9Xq8urHzc3qcrlaflpfX8PN&#10;+vtntNf0rq5MDBDn1aluqjfViUpfGyTVpCAyZ4daq7pghELGQePv3XnQKAaeomn9VFEITWZWuTYu&#10;Ml02gNAgtHBsXWzZYguLUrjs9Xp9PwRSU7CNolEQOTo9Et++rrSxj5kqUSMkuGY0Z2dqJukZzMWE&#10;CKFm1oUj8xNjHX100wRCXwUYZaWAaZgTgXYifxANNuPScQq7TuEwCqP7Pr2uTzAYDJwP5LkJC9Jt&#10;pq6JSnB6zIVwis6nE6ER5JDgY/e5PkKvu25Cohqa0A/7rp47NtOF8N33N4iSW9hEwcsED7dOJG7Y&#10;eySp2xNLuGhlSFnIDZ0Ng+0k2MV04WYpbAI07E4VvQB+tWoXD34UIBRKv8WohqVLsHkzI5phJJ5I&#10;mJFoLxz1YUudMhyOgFzdNUw7BiJTAEqwxagVJ7bd61mleV5AnMD1QqpDmKqM29vxa3PaJA9rBdKd&#10;ve3qzuv3j2r8CwAA//8DAFBLAwQUAAYACAAAACEA7VU+jd8AAAAJAQAADwAAAGRycy9kb3ducmV2&#10;LnhtbEyPQU/CQBSE7yb+h80z8Sa7QDVt7ZaQKkcTqVy8Le2jbei+rd0Fyr/3eZLjZCYz32Sryfbi&#10;jKPvHGmYzxQIpMrVHTUadl+bpxiED4Zq0ztCDVf0sMrv7zKT1u5CWzyXoRFcQj41GtoQhlRKX7Vo&#10;jZ+5AYm9gxutCSzHRtajuXC57eVCqRdpTUe80JoBixarY3myGqbr98fPRr5Fn8l6KA+7baGK90Lr&#10;x4dp/Qoi4BT+w/CHz+iQM9Penaj2otewjJeMHjRECxDsJyrhb3sOPscRyDyTtw/yXwAAAP//AwBQ&#10;SwECLQAUAAYACAAAACEAtoM4kv4AAADhAQAAEwAAAAAAAAAAAAAAAAAAAAAAW0NvbnRlbnRfVHlw&#10;ZXNdLnhtbFBLAQItABQABgAIAAAAIQA4/SH/1gAAAJQBAAALAAAAAAAAAAAAAAAAAC8BAABfcmVs&#10;cy8ucmVsc1BLAQItABQABgAIAAAAIQCVplUenAIAAPAEAAAOAAAAAAAAAAAAAAAAAC4CAABkcnMv&#10;ZTJvRG9jLnhtbFBLAQItABQABgAIAAAAIQDtVT6N3wAAAAkBAAAPAAAAAAAAAAAAAAAAAPYEAABk&#10;cnMvZG93bnJldi54bWxQSwUGAAAAAAQABADzAAAAAgYAAAAA&#10;" adj="-4466,17005">
                <v:textbox inset="5.85pt,.7pt,5.85pt,.7pt">
                  <w:txbxContent>
                    <w:p w14:paraId="422C65E2" w14:textId="77777777" w:rsidR="00DA715E" w:rsidRPr="00975C9F" w:rsidRDefault="00DA715E" w:rsidP="00DA715E">
                      <w:pPr>
                        <w:spacing w:line="0" w:lineRule="atLeast"/>
                        <w:rPr>
                          <w:rFonts w:ascii="ＭＳ Ｐ明朝" w:eastAsia="ＭＳ Ｐ明朝" w:hAnsi="ＭＳ Ｐ明朝"/>
                          <w:sz w:val="18"/>
                          <w:szCs w:val="18"/>
                        </w:rPr>
                      </w:pPr>
                      <w:r w:rsidRPr="00975C9F">
                        <w:rPr>
                          <w:rFonts w:ascii="ＭＳ Ｐ明朝" w:eastAsia="ＭＳ Ｐ明朝" w:hAnsi="ＭＳ Ｐ明朝" w:hint="eastAsia"/>
                          <w:sz w:val="18"/>
                          <w:szCs w:val="18"/>
                        </w:rPr>
                        <w:t xml:space="preserve">【アドバイス】　</w:t>
                      </w:r>
                      <w:r w:rsidRPr="00975C9F">
                        <w:rPr>
                          <w:rFonts w:ascii="ＭＳ Ｐ明朝" w:eastAsia="ＭＳ Ｐ明朝" w:hAnsi="ＭＳ Ｐ明朝" w:hint="eastAsia"/>
                          <w:sz w:val="18"/>
                          <w:szCs w:val="18"/>
                        </w:rPr>
                        <w:t>副班長を置くかどうかは、</w:t>
                      </w:r>
                      <w:r>
                        <w:rPr>
                          <w:rFonts w:ascii="ＭＳ Ｐ明朝" w:eastAsia="ＭＳ Ｐ明朝" w:hAnsi="ＭＳ Ｐ明朝" w:hint="eastAsia"/>
                          <w:sz w:val="18"/>
                          <w:szCs w:val="18"/>
                        </w:rPr>
                        <w:t>自治会</w:t>
                      </w:r>
                      <w:r w:rsidRPr="00975C9F">
                        <w:rPr>
                          <w:rFonts w:ascii="ＭＳ Ｐ明朝" w:eastAsia="ＭＳ Ｐ明朝" w:hAnsi="ＭＳ Ｐ明朝" w:hint="eastAsia"/>
                          <w:sz w:val="18"/>
                          <w:szCs w:val="18"/>
                        </w:rPr>
                        <w:t>の実情に応じて判断してください。アドバイザーとして、民生委員、</w:t>
                      </w:r>
                      <w:r>
                        <w:rPr>
                          <w:rFonts w:ascii="ＭＳ Ｐ明朝" w:eastAsia="ＭＳ Ｐ明朝" w:hAnsi="ＭＳ Ｐ明朝" w:hint="eastAsia"/>
                          <w:sz w:val="18"/>
                          <w:szCs w:val="18"/>
                        </w:rPr>
                        <w:t>老人</w:t>
                      </w:r>
                      <w:r w:rsidRPr="00975C9F">
                        <w:rPr>
                          <w:rFonts w:ascii="ＭＳ Ｐ明朝" w:eastAsia="ＭＳ Ｐ明朝" w:hAnsi="ＭＳ Ｐ明朝" w:hint="eastAsia"/>
                          <w:sz w:val="18"/>
                          <w:szCs w:val="18"/>
                        </w:rPr>
                        <w:t>クラブ会長等に入ってもらい</w:t>
                      </w:r>
                      <w:r>
                        <w:rPr>
                          <w:rFonts w:ascii="ＭＳ Ｐ明朝" w:eastAsia="ＭＳ Ｐ明朝" w:hAnsi="ＭＳ Ｐ明朝" w:hint="eastAsia"/>
                          <w:sz w:val="18"/>
                          <w:szCs w:val="18"/>
                        </w:rPr>
                        <w:t>避難行動</w:t>
                      </w:r>
                      <w:r w:rsidRPr="00975C9F">
                        <w:rPr>
                          <w:rFonts w:ascii="ＭＳ Ｐ明朝" w:eastAsia="ＭＳ Ｐ明朝" w:hAnsi="ＭＳ Ｐ明朝" w:hint="eastAsia"/>
                          <w:sz w:val="18"/>
                          <w:szCs w:val="18"/>
                        </w:rPr>
                        <w:t>要</w:t>
                      </w:r>
                      <w:r>
                        <w:rPr>
                          <w:rFonts w:ascii="ＭＳ Ｐ明朝" w:eastAsia="ＭＳ Ｐ明朝" w:hAnsi="ＭＳ Ｐ明朝" w:hint="eastAsia"/>
                          <w:sz w:val="18"/>
                          <w:szCs w:val="18"/>
                        </w:rPr>
                        <w:t>支援</w:t>
                      </w:r>
                      <w:r w:rsidRPr="00975C9F">
                        <w:rPr>
                          <w:rFonts w:ascii="ＭＳ Ｐ明朝" w:eastAsia="ＭＳ Ｐ明朝" w:hAnsi="ＭＳ Ｐ明朝" w:hint="eastAsia"/>
                          <w:sz w:val="18"/>
                          <w:szCs w:val="18"/>
                        </w:rPr>
                        <w:t>者の情報を得ることも効果的です。その他、アドバイザーとしては、防災士や看護師、消防団ＯＢ等も適任でしょう。</w:t>
                      </w:r>
                    </w:p>
                  </w:txbxContent>
                </v:textbox>
              </v:shape>
            </w:pict>
          </mc:Fallback>
        </mc:AlternateContent>
      </w:r>
      <w:r w:rsidRPr="00B54AA4">
        <w:rPr>
          <w:rFonts w:ascii="ＭＳ ゴシック" w:eastAsia="ＭＳ ゴシック" w:hAnsi="ＭＳ ゴシック" w:hint="eastAsia"/>
          <w:szCs w:val="21"/>
        </w:rPr>
        <w:t>第６条</w:t>
      </w:r>
      <w:r w:rsidRPr="00B54AA4">
        <w:rPr>
          <w:rFonts w:hint="eastAsia"/>
          <w:szCs w:val="21"/>
        </w:rPr>
        <w:t xml:space="preserve">　本会に次の役員を置く。</w:t>
      </w:r>
    </w:p>
    <w:p w14:paraId="2A897FF6" w14:textId="77777777" w:rsidR="00DA715E" w:rsidRPr="00B54AA4" w:rsidRDefault="00DA715E" w:rsidP="00DA715E">
      <w:pPr>
        <w:rPr>
          <w:szCs w:val="21"/>
        </w:rPr>
      </w:pPr>
      <w:r w:rsidRPr="00B54AA4">
        <w:rPr>
          <w:rFonts w:hint="eastAsia"/>
          <w:szCs w:val="21"/>
        </w:rPr>
        <w:t xml:space="preserve">　（</w:t>
      </w:r>
      <w:r w:rsidRPr="00B54AA4">
        <w:rPr>
          <w:rFonts w:hint="eastAsia"/>
          <w:szCs w:val="21"/>
        </w:rPr>
        <w:t>1</w:t>
      </w:r>
      <w:r w:rsidRPr="00B54AA4">
        <w:rPr>
          <w:rFonts w:hint="eastAsia"/>
          <w:szCs w:val="21"/>
        </w:rPr>
        <w:t xml:space="preserve">）会長　　　　　</w:t>
      </w:r>
      <w:r w:rsidRPr="00B54AA4">
        <w:rPr>
          <w:rFonts w:hint="eastAsia"/>
          <w:szCs w:val="21"/>
        </w:rPr>
        <w:t>1</w:t>
      </w:r>
      <w:r w:rsidRPr="00B54AA4">
        <w:rPr>
          <w:rFonts w:hint="eastAsia"/>
          <w:szCs w:val="21"/>
        </w:rPr>
        <w:t>名</w:t>
      </w:r>
    </w:p>
    <w:p w14:paraId="77FEBE8E" w14:textId="77777777" w:rsidR="00DA715E" w:rsidRPr="00B54AA4" w:rsidRDefault="00DA715E" w:rsidP="00DA715E">
      <w:pPr>
        <w:rPr>
          <w:szCs w:val="21"/>
        </w:rPr>
      </w:pPr>
      <w:r w:rsidRPr="00B54AA4">
        <w:rPr>
          <w:rFonts w:hint="eastAsia"/>
          <w:szCs w:val="21"/>
        </w:rPr>
        <w:t xml:space="preserve">　（</w:t>
      </w:r>
      <w:r w:rsidRPr="00B54AA4">
        <w:rPr>
          <w:rFonts w:hint="eastAsia"/>
          <w:szCs w:val="21"/>
        </w:rPr>
        <w:t>2</w:t>
      </w:r>
      <w:r w:rsidRPr="00B54AA4">
        <w:rPr>
          <w:rFonts w:hint="eastAsia"/>
          <w:szCs w:val="21"/>
        </w:rPr>
        <w:t>）副会長　　　　若干名</w:t>
      </w:r>
    </w:p>
    <w:p w14:paraId="02E144A7" w14:textId="77777777" w:rsidR="00DA715E" w:rsidRPr="00B54AA4" w:rsidRDefault="00DA715E" w:rsidP="00DA715E">
      <w:pPr>
        <w:rPr>
          <w:szCs w:val="21"/>
        </w:rPr>
      </w:pPr>
      <w:r w:rsidRPr="00B54AA4">
        <w:rPr>
          <w:rFonts w:hint="eastAsia"/>
          <w:szCs w:val="21"/>
        </w:rPr>
        <w:t xml:space="preserve">　（</w:t>
      </w:r>
      <w:r w:rsidRPr="00B54AA4">
        <w:rPr>
          <w:rFonts w:hint="eastAsia"/>
          <w:szCs w:val="21"/>
        </w:rPr>
        <w:t>3</w:t>
      </w:r>
      <w:r w:rsidRPr="00B54AA4">
        <w:rPr>
          <w:rFonts w:hint="eastAsia"/>
          <w:szCs w:val="21"/>
        </w:rPr>
        <w:t>）班長　　　　　若干名</w:t>
      </w:r>
    </w:p>
    <w:p w14:paraId="17135FE9" w14:textId="77777777" w:rsidR="00DA715E" w:rsidRPr="00B54AA4" w:rsidRDefault="00DA715E" w:rsidP="00DA715E">
      <w:pPr>
        <w:rPr>
          <w:szCs w:val="21"/>
        </w:rPr>
      </w:pPr>
      <w:r w:rsidRPr="00B54AA4">
        <w:rPr>
          <w:rFonts w:hint="eastAsia"/>
          <w:szCs w:val="21"/>
        </w:rPr>
        <w:t xml:space="preserve">　（</w:t>
      </w:r>
      <w:r w:rsidRPr="00B54AA4">
        <w:rPr>
          <w:rFonts w:hint="eastAsia"/>
          <w:szCs w:val="21"/>
        </w:rPr>
        <w:t>4</w:t>
      </w:r>
      <w:r w:rsidRPr="00B54AA4">
        <w:rPr>
          <w:rFonts w:hint="eastAsia"/>
          <w:szCs w:val="21"/>
        </w:rPr>
        <w:t>）副班長　　　　若干名</w:t>
      </w:r>
    </w:p>
    <w:p w14:paraId="5D532BB0" w14:textId="77777777" w:rsidR="00DA715E" w:rsidRDefault="00DA715E" w:rsidP="00DA715E">
      <w:pPr>
        <w:rPr>
          <w:szCs w:val="21"/>
        </w:rPr>
      </w:pPr>
      <w:r w:rsidRPr="00B54AA4">
        <w:rPr>
          <w:rFonts w:hint="eastAsia"/>
          <w:szCs w:val="21"/>
        </w:rPr>
        <w:t xml:space="preserve">　（</w:t>
      </w:r>
      <w:r w:rsidRPr="00B54AA4">
        <w:rPr>
          <w:rFonts w:hint="eastAsia"/>
          <w:szCs w:val="21"/>
        </w:rPr>
        <w:t>5</w:t>
      </w:r>
      <w:r w:rsidRPr="00B54AA4">
        <w:rPr>
          <w:rFonts w:hint="eastAsia"/>
          <w:szCs w:val="21"/>
        </w:rPr>
        <w:t>）アドバイザー　若干名</w:t>
      </w:r>
    </w:p>
    <w:p w14:paraId="5ABFD8B3" w14:textId="77777777" w:rsidR="00DA715E" w:rsidRPr="00B54AA4" w:rsidRDefault="00DA715E" w:rsidP="00DA715E">
      <w:pPr>
        <w:rPr>
          <w:szCs w:val="21"/>
        </w:rPr>
      </w:pPr>
      <w:r>
        <w:rPr>
          <w:rFonts w:hint="eastAsia"/>
          <w:szCs w:val="21"/>
        </w:rPr>
        <w:t xml:space="preserve">　（</w:t>
      </w:r>
      <w:r>
        <w:rPr>
          <w:rFonts w:hint="eastAsia"/>
          <w:szCs w:val="21"/>
        </w:rPr>
        <w:t>6</w:t>
      </w:r>
      <w:r>
        <w:rPr>
          <w:rFonts w:hint="eastAsia"/>
          <w:szCs w:val="21"/>
        </w:rPr>
        <w:t>）監査役　　　　２名</w:t>
      </w:r>
    </w:p>
    <w:p w14:paraId="0CE93C19" w14:textId="77777777" w:rsidR="00DA715E" w:rsidRPr="00B54AA4" w:rsidRDefault="00DA715E" w:rsidP="00DA715E">
      <w:pPr>
        <w:ind w:left="403" w:hangingChars="200" w:hanging="403"/>
        <w:rPr>
          <w:szCs w:val="21"/>
        </w:rPr>
      </w:pPr>
      <w:r w:rsidRPr="00B54AA4">
        <w:rPr>
          <w:rFonts w:hint="eastAsia"/>
          <w:szCs w:val="21"/>
        </w:rPr>
        <w:t xml:space="preserve">　２　役員は、会員の互選による。ただし、アドバイザーは、防災に対して専門知識を有する者若しくは住民情報に詳しい者の中から、会長が指名する。</w:t>
      </w:r>
    </w:p>
    <w:p w14:paraId="6AB3423A" w14:textId="77777777" w:rsidR="00DA715E" w:rsidRPr="00B54AA4" w:rsidRDefault="00DA715E" w:rsidP="00DA715E">
      <w:pPr>
        <w:ind w:left="403" w:hangingChars="200" w:hanging="403"/>
        <w:rPr>
          <w:szCs w:val="21"/>
        </w:rPr>
      </w:pPr>
      <w:r w:rsidRPr="00B54AA4">
        <w:rPr>
          <w:rFonts w:hint="eastAsia"/>
          <w:szCs w:val="21"/>
        </w:rPr>
        <w:t xml:space="preserve">　３　役員の任期は１年とする。ただし、再任することができる。</w:t>
      </w:r>
    </w:p>
    <w:p w14:paraId="7A009F48" w14:textId="77777777" w:rsidR="00DA715E" w:rsidRDefault="00DA715E" w:rsidP="00DA715E">
      <w:pPr>
        <w:rPr>
          <w:rFonts w:ascii="ＭＳ ゴシック" w:eastAsia="ＭＳ ゴシック" w:hAnsi="ＭＳ ゴシック"/>
          <w:szCs w:val="21"/>
        </w:rPr>
      </w:pPr>
    </w:p>
    <w:p w14:paraId="04EB82CC" w14:textId="77777777" w:rsidR="00DA715E" w:rsidRPr="00B54AA4" w:rsidRDefault="00DA715E" w:rsidP="00DA715E">
      <w:pPr>
        <w:rPr>
          <w:rFonts w:ascii="ＭＳ ゴシック" w:eastAsia="ＭＳ ゴシック" w:hAnsi="ＭＳ ゴシック"/>
          <w:szCs w:val="21"/>
        </w:rPr>
      </w:pPr>
      <w:r w:rsidRPr="00B54AA4">
        <w:rPr>
          <w:rFonts w:ascii="ＭＳ ゴシック" w:eastAsia="ＭＳ ゴシック" w:hAnsi="ＭＳ ゴシック" w:hint="eastAsia"/>
          <w:szCs w:val="21"/>
        </w:rPr>
        <w:t>（役員の責務）</w:t>
      </w:r>
    </w:p>
    <w:p w14:paraId="5A05867A" w14:textId="77777777" w:rsidR="00DA715E" w:rsidRPr="00B54AA4" w:rsidRDefault="00DA715E" w:rsidP="00DA715E">
      <w:pPr>
        <w:ind w:left="605" w:hangingChars="300" w:hanging="605"/>
        <w:rPr>
          <w:szCs w:val="21"/>
        </w:rPr>
      </w:pPr>
      <w:r w:rsidRPr="00B54AA4">
        <w:rPr>
          <w:rFonts w:ascii="ＭＳ ゴシック" w:eastAsia="ＭＳ ゴシック" w:hAnsi="ＭＳ ゴシック" w:hint="eastAsia"/>
          <w:szCs w:val="21"/>
        </w:rPr>
        <w:lastRenderedPageBreak/>
        <w:t>第７条</w:t>
      </w:r>
      <w:r w:rsidRPr="00B54AA4">
        <w:rPr>
          <w:rFonts w:hint="eastAsia"/>
          <w:szCs w:val="21"/>
        </w:rPr>
        <w:t xml:space="preserve">　会長は、本会を代表し、会務を総括し、水害等の発生時における応急活動の指揮を行う。</w:t>
      </w:r>
    </w:p>
    <w:p w14:paraId="2104E345" w14:textId="77777777" w:rsidR="00DA715E" w:rsidRPr="00B54AA4" w:rsidRDefault="00DA715E" w:rsidP="00DA715E">
      <w:pPr>
        <w:ind w:leftChars="-1" w:left="437" w:hangingChars="218" w:hanging="439"/>
        <w:rPr>
          <w:dstrike/>
          <w:szCs w:val="21"/>
        </w:rPr>
      </w:pPr>
      <w:r w:rsidRPr="00B54AA4">
        <w:rPr>
          <w:rFonts w:hint="eastAsia"/>
          <w:szCs w:val="21"/>
        </w:rPr>
        <w:t xml:space="preserve">　２　副会長は、会長を補佐し、会長に事故のあるときはその職務を行う。</w:t>
      </w:r>
    </w:p>
    <w:p w14:paraId="538F8596" w14:textId="77777777" w:rsidR="00DA715E" w:rsidRPr="00B54AA4" w:rsidRDefault="00DA715E" w:rsidP="00DA715E">
      <w:pPr>
        <w:ind w:left="403" w:hangingChars="200" w:hanging="403"/>
        <w:rPr>
          <w:szCs w:val="21"/>
        </w:rPr>
      </w:pPr>
      <w:r w:rsidRPr="00B54AA4">
        <w:rPr>
          <w:rFonts w:hint="eastAsia"/>
          <w:szCs w:val="21"/>
        </w:rPr>
        <w:t xml:space="preserve">　３　班長は、</w:t>
      </w:r>
      <w:r>
        <w:rPr>
          <w:rFonts w:hint="eastAsia"/>
          <w:szCs w:val="21"/>
        </w:rPr>
        <w:t>住</w:t>
      </w:r>
      <w:r w:rsidRPr="00B54AA4">
        <w:rPr>
          <w:rFonts w:hint="eastAsia"/>
          <w:szCs w:val="21"/>
        </w:rPr>
        <w:t>民に対する啓発活動や防災活動に携わり、班活動の指揮を行う。</w:t>
      </w:r>
    </w:p>
    <w:p w14:paraId="4404BC2F" w14:textId="77777777" w:rsidR="00DA715E" w:rsidRPr="00B54AA4" w:rsidRDefault="00DA715E" w:rsidP="00DA715E">
      <w:pPr>
        <w:ind w:left="403" w:hangingChars="200" w:hanging="403"/>
        <w:rPr>
          <w:szCs w:val="21"/>
        </w:rPr>
      </w:pPr>
      <w:r w:rsidRPr="00B54AA4">
        <w:rPr>
          <w:rFonts w:hint="eastAsia"/>
          <w:szCs w:val="21"/>
        </w:rPr>
        <w:t xml:space="preserve">　４　副班長は、班長を補佐し、班長に事故のあるときはその職務を行う。</w:t>
      </w:r>
    </w:p>
    <w:p w14:paraId="04B4381C" w14:textId="77777777" w:rsidR="00DA715E" w:rsidRDefault="00DA715E" w:rsidP="00DA715E">
      <w:pPr>
        <w:rPr>
          <w:szCs w:val="21"/>
        </w:rPr>
      </w:pPr>
      <w:r w:rsidRPr="00B54AA4">
        <w:rPr>
          <w:rFonts w:hint="eastAsia"/>
          <w:szCs w:val="21"/>
        </w:rPr>
        <w:t xml:space="preserve">　５　アドバイザーは、役員会に対して防災行動や住民情報のアドバイスを行う。</w:t>
      </w:r>
    </w:p>
    <w:p w14:paraId="10D94644" w14:textId="77777777" w:rsidR="00DA715E" w:rsidRPr="00B54AA4" w:rsidRDefault="00DA715E" w:rsidP="00DA715E">
      <w:pPr>
        <w:rPr>
          <w:szCs w:val="21"/>
        </w:rPr>
      </w:pPr>
      <w:r>
        <w:rPr>
          <w:rFonts w:hint="eastAsia"/>
          <w:szCs w:val="21"/>
        </w:rPr>
        <w:t xml:space="preserve">　６　監査役は、会の会計を監査する。</w:t>
      </w:r>
    </w:p>
    <w:p w14:paraId="7A696C1A" w14:textId="77777777" w:rsidR="00DA715E" w:rsidRDefault="00DA715E" w:rsidP="00DA715E">
      <w:pPr>
        <w:rPr>
          <w:rFonts w:ascii="ＭＳ ゴシック" w:eastAsia="ＭＳ ゴシック" w:hAnsi="ＭＳ ゴシック"/>
          <w:szCs w:val="21"/>
        </w:rPr>
      </w:pPr>
    </w:p>
    <w:p w14:paraId="396513A3" w14:textId="77777777" w:rsidR="00DA715E" w:rsidRPr="00B54AA4" w:rsidRDefault="00DA715E" w:rsidP="00DA715E">
      <w:pPr>
        <w:rPr>
          <w:rFonts w:ascii="ＭＳ ゴシック" w:eastAsia="ＭＳ ゴシック" w:hAnsi="ＭＳ ゴシック"/>
          <w:szCs w:val="21"/>
        </w:rPr>
      </w:pPr>
      <w:r w:rsidRPr="00B54AA4">
        <w:rPr>
          <w:rFonts w:ascii="ＭＳ ゴシック" w:eastAsia="ＭＳ ゴシック" w:hAnsi="ＭＳ ゴシック" w:hint="eastAsia"/>
          <w:szCs w:val="21"/>
        </w:rPr>
        <w:t>（会議）</w:t>
      </w:r>
    </w:p>
    <w:p w14:paraId="75AF2728" w14:textId="77777777" w:rsidR="00DA715E" w:rsidRPr="00B54AA4" w:rsidRDefault="00DA715E" w:rsidP="00DA715E">
      <w:pPr>
        <w:rPr>
          <w:szCs w:val="21"/>
        </w:rPr>
      </w:pPr>
      <w:r w:rsidRPr="00B54AA4">
        <w:rPr>
          <w:rFonts w:ascii="ＭＳ ゴシック" w:eastAsia="ＭＳ ゴシック" w:hAnsi="ＭＳ ゴシック" w:hint="eastAsia"/>
          <w:szCs w:val="21"/>
        </w:rPr>
        <w:t>第８条</w:t>
      </w:r>
      <w:r w:rsidRPr="00B54AA4">
        <w:rPr>
          <w:rFonts w:hint="eastAsia"/>
          <w:szCs w:val="21"/>
        </w:rPr>
        <w:t xml:space="preserve">　本会に、総会及び役員会を置く。</w:t>
      </w:r>
    </w:p>
    <w:p w14:paraId="5B7E2CA8" w14:textId="77777777" w:rsidR="00DA715E" w:rsidRDefault="00DA715E" w:rsidP="00DA715E">
      <w:pPr>
        <w:rPr>
          <w:rFonts w:ascii="ＭＳ ゴシック" w:eastAsia="ＭＳ ゴシック" w:hAnsi="ＭＳ ゴシック"/>
          <w:szCs w:val="21"/>
        </w:rPr>
      </w:pPr>
    </w:p>
    <w:p w14:paraId="1283FE14" w14:textId="77777777" w:rsidR="00DA715E" w:rsidRPr="00B54AA4" w:rsidRDefault="00DA715E" w:rsidP="00DA715E">
      <w:pPr>
        <w:rPr>
          <w:rFonts w:ascii="ＭＳ ゴシック" w:eastAsia="ＭＳ ゴシック" w:hAnsi="ＭＳ ゴシック"/>
          <w:szCs w:val="21"/>
        </w:rPr>
      </w:pPr>
      <w:r w:rsidRPr="00B54AA4">
        <w:rPr>
          <w:rFonts w:ascii="ＭＳ ゴシック" w:eastAsia="ＭＳ ゴシック" w:hAnsi="ＭＳ ゴシック" w:hint="eastAsia"/>
          <w:szCs w:val="21"/>
        </w:rPr>
        <w:t>（総会）</w:t>
      </w:r>
    </w:p>
    <w:p w14:paraId="6CB6FEF5" w14:textId="77777777" w:rsidR="00DA715E" w:rsidRPr="00B54AA4" w:rsidRDefault="00DA715E" w:rsidP="00DA715E">
      <w:pPr>
        <w:rPr>
          <w:szCs w:val="21"/>
        </w:rPr>
      </w:pPr>
      <w:r w:rsidRPr="00B54AA4">
        <w:rPr>
          <w:rFonts w:ascii="ＭＳ ゴシック" w:eastAsia="ＭＳ ゴシック" w:hAnsi="ＭＳ ゴシック" w:hint="eastAsia"/>
          <w:szCs w:val="21"/>
        </w:rPr>
        <w:t>第９条</w:t>
      </w:r>
      <w:r w:rsidRPr="00B54AA4">
        <w:rPr>
          <w:rFonts w:hint="eastAsia"/>
          <w:szCs w:val="21"/>
        </w:rPr>
        <w:t xml:space="preserve">　総会は、全会員をもって構成する。</w:t>
      </w:r>
    </w:p>
    <w:p w14:paraId="435FF7F6" w14:textId="77777777" w:rsidR="00DA715E" w:rsidRPr="00B54AA4" w:rsidRDefault="00DA715E" w:rsidP="00DA715E">
      <w:pPr>
        <w:ind w:left="403" w:hangingChars="200" w:hanging="403"/>
        <w:rPr>
          <w:szCs w:val="21"/>
        </w:rPr>
      </w:pPr>
      <w:r w:rsidRPr="00B54AA4">
        <w:rPr>
          <w:rFonts w:hint="eastAsia"/>
          <w:szCs w:val="21"/>
        </w:rPr>
        <w:t xml:space="preserve">　２　総会は、毎年１回開催する。ただし、特に必要がある場合は臨時に開催することができる。</w:t>
      </w:r>
    </w:p>
    <w:p w14:paraId="53B8750D" w14:textId="4ACDBBB3" w:rsidR="00DA715E" w:rsidRPr="00B54AA4" w:rsidRDefault="00DA715E" w:rsidP="00DA715E">
      <w:pPr>
        <w:ind w:left="403" w:hangingChars="200" w:hanging="403"/>
        <w:rPr>
          <w:szCs w:val="21"/>
        </w:rPr>
      </w:pPr>
      <w:r>
        <w:rPr>
          <w:rFonts w:hint="eastAsia"/>
          <w:noProof/>
          <w:szCs w:val="21"/>
        </w:rPr>
        <mc:AlternateContent>
          <mc:Choice Requires="wps">
            <w:drawing>
              <wp:anchor distT="0" distB="0" distL="114300" distR="114300" simplePos="0" relativeHeight="251659264" behindDoc="0" locked="0" layoutInCell="1" allowOverlap="1" wp14:anchorId="649C717C" wp14:editId="6AF16C1E">
                <wp:simplePos x="0" y="0"/>
                <wp:positionH relativeFrom="column">
                  <wp:posOffset>3335020</wp:posOffset>
                </wp:positionH>
                <wp:positionV relativeFrom="paragraph">
                  <wp:posOffset>74295</wp:posOffset>
                </wp:positionV>
                <wp:extent cx="2693670" cy="931545"/>
                <wp:effectExtent l="511175" t="52070" r="5080" b="6985"/>
                <wp:wrapNone/>
                <wp:docPr id="3" name="吹き出し: 角を丸めた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931545"/>
                        </a:xfrm>
                        <a:prstGeom prst="wedgeRoundRectCallout">
                          <a:avLst>
                            <a:gd name="adj1" fmla="val -67796"/>
                            <a:gd name="adj2" fmla="val -53338"/>
                            <a:gd name="adj3" fmla="val 16667"/>
                          </a:avLst>
                        </a:prstGeom>
                        <a:solidFill>
                          <a:srgbClr val="FFFFFF"/>
                        </a:solidFill>
                        <a:ln w="9525">
                          <a:solidFill>
                            <a:srgbClr val="000000"/>
                          </a:solidFill>
                          <a:miter lim="800000"/>
                          <a:headEnd/>
                          <a:tailEnd/>
                        </a:ln>
                      </wps:spPr>
                      <wps:txbx>
                        <w:txbxContent>
                          <w:p w14:paraId="012452B3" w14:textId="77777777" w:rsidR="00DA715E" w:rsidRPr="00975C9F" w:rsidRDefault="00DA715E" w:rsidP="00DA715E">
                            <w:pPr>
                              <w:spacing w:line="0" w:lineRule="atLeast"/>
                              <w:rPr>
                                <w:rFonts w:ascii="ＭＳ Ｐ明朝" w:eastAsia="ＭＳ Ｐ明朝" w:hAnsi="ＭＳ Ｐ明朝"/>
                                <w:sz w:val="18"/>
                                <w:szCs w:val="18"/>
                              </w:rPr>
                            </w:pPr>
                            <w:r w:rsidRPr="00975C9F">
                              <w:rPr>
                                <w:rFonts w:ascii="ＭＳ Ｐ明朝" w:eastAsia="ＭＳ Ｐ明朝" w:hAnsi="ＭＳ Ｐ明朝" w:hint="eastAsia"/>
                                <w:sz w:val="18"/>
                                <w:szCs w:val="18"/>
                              </w:rPr>
                              <w:t>【アドバイス】　自治会長が会長を務められる区においては、</w:t>
                            </w:r>
                            <w:r>
                              <w:rPr>
                                <w:rFonts w:ascii="ＭＳ Ｐ明朝" w:eastAsia="ＭＳ Ｐ明朝" w:hAnsi="ＭＳ Ｐ明朝" w:hint="eastAsia"/>
                                <w:sz w:val="18"/>
                                <w:szCs w:val="18"/>
                              </w:rPr>
                              <w:t>第９条を「本会の総会は、○○自治会</w:t>
                            </w:r>
                            <w:r w:rsidRPr="00975C9F">
                              <w:rPr>
                                <w:rFonts w:ascii="ＭＳ Ｐ明朝" w:eastAsia="ＭＳ Ｐ明朝" w:hAnsi="ＭＳ Ｐ明朝" w:hint="eastAsia"/>
                                <w:sz w:val="18"/>
                                <w:szCs w:val="18"/>
                              </w:rPr>
                              <w:t>の総会をもってこれに充てる。」とする等、組織運営を簡略化する方法もあります。この場合、第２項、３項は不要となります。</w:t>
                            </w:r>
                          </w:p>
                          <w:p w14:paraId="69855944" w14:textId="77777777" w:rsidR="00DA715E" w:rsidRDefault="00DA715E" w:rsidP="00DA715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C717C" id="吹き出し: 角を丸めた四角形 3" o:spid="_x0000_s1029" type="#_x0000_t62" style="position:absolute;left:0;text-align:left;margin-left:262.6pt;margin-top:5.85pt;width:212.1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aZmgIAAPEEAAAOAAAAZHJzL2Uyb0RvYy54bWysVE9v0zAUvyPxHSzftzTNmrbR0mnqGEIa&#10;MG3wAdzYSQyOHWy36XbrLpyQ0C4cdkDiwlcYSHyaUomPwYuTdS3jhMjBes/v+fd+71/2D+aFQDOm&#10;DVcyxv5uByMmE0W5zGL8+tXxzgAjY4mkRCjJYnzBDD4YPX60X5UR66pcCco0AhBpoqqMcW5tGXme&#10;SXJWELOrSibBmCpdEAuqzjyqSQXohfC6nU7oVUrTUquEGQO3R40Rjxx+mrLEvkxTwywSMQZu1p3a&#10;nZP69Eb7JMo0KXOetDTIP7AoCJcQdA11RCxBU80fQBU80cqo1O4mqvBUmvKEuRwgG7/zRzbnOSmZ&#10;ywWKY8p1mcz/g01ezE414jTGAUaSFNCi1cdvy8WH1fvvy8WnCP36er28uv55e7u8WiwXn1c3N3Cz&#10;+vEFBXXtqtJEAHFenuo6e1OeqOStQVKNcyIzdqi1qnJGKDD2a39v60GtGHiKJtVzRSE0mVrlyjhP&#10;dVEDQoHQ3HXrYt0tNrcogctuOAzCPjQ1Adsw8Ht7PReCRHevS23sU6YKVAsxrhjN2JmaSnoGczEm&#10;QqipdeHI7MRY1z7aFoHQNz5GaSFgGmZEoJ2w3x+G7bhsOHW3nHpBEAweOkFp75H8MAz7LdE2rkei&#10;O6quikpwesyFcIrOJmOhEZCI8bH72sdm001IVEEVet2eS2jLZjYhOu77G0TBLayi4EWMB2snEtXt&#10;eyKpWxRLuGhkoCxk28+6hc0o2Plk3g5TOxwTRS+gwVo1mwd/ChBypS8xqmDrYmzeTYlmGIlnEoak&#10;v9cd9mBNnTIYDKG7etMw2TAQmQBQjC1GjTi2zWJPS82zHOL4rhZSHcJYpdzezV/DqSUPewXS1uJu&#10;6s7r/k81+g0AAP//AwBQSwMEFAAGAAgAAAAhAOf+HHneAAAACgEAAA8AAABkcnMvZG93bnJldi54&#10;bWxMj8FOhEAMhu8mvsOkJt7cAQIKyLAxRA/GGCN68DgLFcgyHcIMLPv21pMe2//L36/FfjOjWHF2&#10;gyUF4S4AgdTYdqBOwefH000KwnlNrR4toYIzOtiXlxeFzlt7ondca98JLiGXawW991MupWt6NNrt&#10;7ITE2bedjfY8zp1sZ33icjPKKAhupdED8YVeT1j12BzrxSiosrdqeXl8rpLwaF8X81X7dD0rdX21&#10;PdyD8Lj5Pxh+9VkdSnY62IVaJ0YFSZREjHIQ3oFgIIuzGMSBF0kagywL+f+F8gcAAP//AwBQSwEC&#10;LQAUAAYACAAAACEAtoM4kv4AAADhAQAAEwAAAAAAAAAAAAAAAAAAAAAAW0NvbnRlbnRfVHlwZXNd&#10;LnhtbFBLAQItABQABgAIAAAAIQA4/SH/1gAAAJQBAAALAAAAAAAAAAAAAAAAAC8BAABfcmVscy8u&#10;cmVsc1BLAQItABQABgAIAAAAIQCwXeaZmgIAAPEEAAAOAAAAAAAAAAAAAAAAAC4CAABkcnMvZTJv&#10;RG9jLnhtbFBLAQItABQABgAIAAAAIQDn/hx53gAAAAoBAAAPAAAAAAAAAAAAAAAAAPQEAABkcnMv&#10;ZG93bnJldi54bWxQSwUGAAAAAAQABADzAAAA/wUAAAAA&#10;" adj="-3844,-721">
                <v:textbox inset="5.85pt,.7pt,5.85pt,.7pt">
                  <w:txbxContent>
                    <w:p w14:paraId="012452B3" w14:textId="77777777" w:rsidR="00DA715E" w:rsidRPr="00975C9F" w:rsidRDefault="00DA715E" w:rsidP="00DA715E">
                      <w:pPr>
                        <w:spacing w:line="0" w:lineRule="atLeast"/>
                        <w:rPr>
                          <w:rFonts w:ascii="ＭＳ Ｐ明朝" w:eastAsia="ＭＳ Ｐ明朝" w:hAnsi="ＭＳ Ｐ明朝"/>
                          <w:sz w:val="18"/>
                          <w:szCs w:val="18"/>
                        </w:rPr>
                      </w:pPr>
                      <w:r w:rsidRPr="00975C9F">
                        <w:rPr>
                          <w:rFonts w:ascii="ＭＳ Ｐ明朝" w:eastAsia="ＭＳ Ｐ明朝" w:hAnsi="ＭＳ Ｐ明朝" w:hint="eastAsia"/>
                          <w:sz w:val="18"/>
                          <w:szCs w:val="18"/>
                        </w:rPr>
                        <w:t xml:space="preserve">【アドバイス】　</w:t>
                      </w:r>
                      <w:r w:rsidRPr="00975C9F">
                        <w:rPr>
                          <w:rFonts w:ascii="ＭＳ Ｐ明朝" w:eastAsia="ＭＳ Ｐ明朝" w:hAnsi="ＭＳ Ｐ明朝" w:hint="eastAsia"/>
                          <w:sz w:val="18"/>
                          <w:szCs w:val="18"/>
                        </w:rPr>
                        <w:t>自治会長が会長を務められる区においては、</w:t>
                      </w:r>
                      <w:r>
                        <w:rPr>
                          <w:rFonts w:ascii="ＭＳ Ｐ明朝" w:eastAsia="ＭＳ Ｐ明朝" w:hAnsi="ＭＳ Ｐ明朝" w:hint="eastAsia"/>
                          <w:sz w:val="18"/>
                          <w:szCs w:val="18"/>
                        </w:rPr>
                        <w:t>第９条を「本会の総会は、○○自治会</w:t>
                      </w:r>
                      <w:r w:rsidRPr="00975C9F">
                        <w:rPr>
                          <w:rFonts w:ascii="ＭＳ Ｐ明朝" w:eastAsia="ＭＳ Ｐ明朝" w:hAnsi="ＭＳ Ｐ明朝" w:hint="eastAsia"/>
                          <w:sz w:val="18"/>
                          <w:szCs w:val="18"/>
                        </w:rPr>
                        <w:t>の総会をもってこれに充てる。」とする等、組織運営を簡略化する方法もあります。この場合、第２項、３項は不要となります。</w:t>
                      </w:r>
                    </w:p>
                    <w:p w14:paraId="69855944" w14:textId="77777777" w:rsidR="00DA715E" w:rsidRDefault="00DA715E" w:rsidP="00DA715E"/>
                  </w:txbxContent>
                </v:textbox>
              </v:shape>
            </w:pict>
          </mc:Fallback>
        </mc:AlternateContent>
      </w:r>
      <w:r w:rsidRPr="00B54AA4">
        <w:rPr>
          <w:rFonts w:hint="eastAsia"/>
          <w:szCs w:val="21"/>
        </w:rPr>
        <w:t xml:space="preserve">　３　総会は、会長が招集する。</w:t>
      </w:r>
    </w:p>
    <w:p w14:paraId="666F6802" w14:textId="77777777" w:rsidR="00DA715E" w:rsidRPr="00B54AA4" w:rsidRDefault="00DA715E" w:rsidP="00DA715E">
      <w:pPr>
        <w:ind w:left="403" w:hangingChars="200" w:hanging="403"/>
        <w:rPr>
          <w:szCs w:val="21"/>
        </w:rPr>
      </w:pPr>
      <w:r w:rsidRPr="00B54AA4">
        <w:rPr>
          <w:rFonts w:hint="eastAsia"/>
          <w:szCs w:val="21"/>
        </w:rPr>
        <w:t xml:space="preserve">　４　総会は、次の事項を審議する。</w:t>
      </w:r>
    </w:p>
    <w:p w14:paraId="5AF61155"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1</w:t>
      </w:r>
      <w:r w:rsidRPr="00B54AA4">
        <w:rPr>
          <w:rFonts w:hint="eastAsia"/>
          <w:szCs w:val="21"/>
        </w:rPr>
        <w:t>）規約の改正に関すること。</w:t>
      </w:r>
    </w:p>
    <w:p w14:paraId="2D03C658"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2</w:t>
      </w:r>
      <w:r w:rsidRPr="00B54AA4">
        <w:rPr>
          <w:rFonts w:hint="eastAsia"/>
          <w:szCs w:val="21"/>
        </w:rPr>
        <w:t>）防災計画の作成及び改正に関すること。</w:t>
      </w:r>
    </w:p>
    <w:p w14:paraId="04DCD6FE"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3</w:t>
      </w:r>
      <w:r w:rsidRPr="00B54AA4">
        <w:rPr>
          <w:rFonts w:hint="eastAsia"/>
          <w:szCs w:val="21"/>
        </w:rPr>
        <w:t>）事業計画に関すること。</w:t>
      </w:r>
    </w:p>
    <w:p w14:paraId="27308A85"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4</w:t>
      </w:r>
      <w:r w:rsidRPr="00B54AA4">
        <w:rPr>
          <w:rFonts w:hint="eastAsia"/>
          <w:szCs w:val="21"/>
        </w:rPr>
        <w:t>）その他、総会が特に必要と認めたこと。</w:t>
      </w:r>
    </w:p>
    <w:p w14:paraId="0C3EC54B" w14:textId="77777777" w:rsidR="00DA715E" w:rsidRDefault="00DA715E" w:rsidP="00DA715E">
      <w:pPr>
        <w:ind w:left="403" w:hangingChars="200" w:hanging="403"/>
        <w:rPr>
          <w:rFonts w:ascii="ＭＳ ゴシック" w:eastAsia="ＭＳ ゴシック" w:hAnsi="ＭＳ ゴシック"/>
          <w:szCs w:val="21"/>
        </w:rPr>
      </w:pPr>
    </w:p>
    <w:p w14:paraId="5F2391D4" w14:textId="77777777" w:rsidR="00DA715E" w:rsidRPr="00B54AA4" w:rsidRDefault="00DA715E" w:rsidP="00DA715E">
      <w:pPr>
        <w:ind w:left="403" w:hangingChars="200" w:hanging="403"/>
        <w:rPr>
          <w:rFonts w:ascii="ＭＳ ゴシック" w:eastAsia="ＭＳ ゴシック" w:hAnsi="ＭＳ ゴシック"/>
          <w:szCs w:val="21"/>
        </w:rPr>
      </w:pPr>
      <w:r w:rsidRPr="00B54AA4">
        <w:rPr>
          <w:rFonts w:ascii="ＭＳ ゴシック" w:eastAsia="ＭＳ ゴシック" w:hAnsi="ＭＳ ゴシック" w:hint="eastAsia"/>
          <w:szCs w:val="21"/>
        </w:rPr>
        <w:t>（役員会）</w:t>
      </w:r>
    </w:p>
    <w:p w14:paraId="729E6C12" w14:textId="77777777" w:rsidR="00DA715E" w:rsidRPr="00B54AA4" w:rsidRDefault="00DA715E" w:rsidP="00DA715E">
      <w:pPr>
        <w:ind w:left="403" w:hangingChars="200" w:hanging="403"/>
        <w:rPr>
          <w:szCs w:val="21"/>
        </w:rPr>
      </w:pPr>
      <w:r w:rsidRPr="00B54AA4">
        <w:rPr>
          <w:rFonts w:ascii="ＭＳ ゴシック" w:eastAsia="ＭＳ ゴシック" w:hAnsi="ＭＳ ゴシック" w:hint="eastAsia"/>
          <w:szCs w:val="21"/>
        </w:rPr>
        <w:t>第10条</w:t>
      </w:r>
      <w:r w:rsidRPr="00B54AA4">
        <w:rPr>
          <w:rFonts w:hint="eastAsia"/>
          <w:szCs w:val="21"/>
        </w:rPr>
        <w:t xml:space="preserve">　役員会は、第６条第１項に定める者によって構成する。</w:t>
      </w:r>
    </w:p>
    <w:p w14:paraId="42A4EA9F" w14:textId="77777777" w:rsidR="00DA715E" w:rsidRPr="00B54AA4" w:rsidRDefault="00DA715E" w:rsidP="00DA715E">
      <w:pPr>
        <w:ind w:left="403" w:hangingChars="200" w:hanging="403"/>
        <w:rPr>
          <w:szCs w:val="21"/>
        </w:rPr>
      </w:pPr>
      <w:r w:rsidRPr="00B54AA4">
        <w:rPr>
          <w:rFonts w:hint="eastAsia"/>
          <w:szCs w:val="21"/>
        </w:rPr>
        <w:t xml:space="preserve">　２　役員会は、次の事項を審議し、実施する。</w:t>
      </w:r>
    </w:p>
    <w:p w14:paraId="4BC9A7CF"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1</w:t>
      </w:r>
      <w:r w:rsidRPr="00B54AA4">
        <w:rPr>
          <w:rFonts w:hint="eastAsia"/>
          <w:szCs w:val="21"/>
        </w:rPr>
        <w:t>）総会に提出すべきこと。</w:t>
      </w:r>
    </w:p>
    <w:p w14:paraId="12378612"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2</w:t>
      </w:r>
      <w:r w:rsidRPr="00B54AA4">
        <w:rPr>
          <w:rFonts w:hint="eastAsia"/>
          <w:szCs w:val="21"/>
        </w:rPr>
        <w:t>）総会により委任されたこと。</w:t>
      </w:r>
    </w:p>
    <w:p w14:paraId="771F1A28"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3</w:t>
      </w:r>
      <w:r w:rsidRPr="00B54AA4">
        <w:rPr>
          <w:rFonts w:hint="eastAsia"/>
          <w:szCs w:val="21"/>
        </w:rPr>
        <w:t>）その他役員会が特に必要と認めたこと。</w:t>
      </w:r>
    </w:p>
    <w:p w14:paraId="7F3B6484" w14:textId="77777777" w:rsidR="00DA715E" w:rsidRDefault="00DA715E" w:rsidP="00DA715E">
      <w:pPr>
        <w:ind w:left="403" w:hangingChars="200" w:hanging="403"/>
        <w:rPr>
          <w:rFonts w:ascii="ＭＳ ゴシック" w:eastAsia="ＭＳ ゴシック" w:hAnsi="ＭＳ ゴシック"/>
          <w:szCs w:val="21"/>
        </w:rPr>
      </w:pPr>
    </w:p>
    <w:p w14:paraId="248C230D" w14:textId="77777777" w:rsidR="00DA715E" w:rsidRPr="00B54AA4" w:rsidRDefault="00DA715E" w:rsidP="00DA715E">
      <w:pPr>
        <w:ind w:left="403" w:hangingChars="200" w:hanging="403"/>
        <w:rPr>
          <w:rFonts w:ascii="ＭＳ ゴシック" w:eastAsia="ＭＳ ゴシック" w:hAnsi="ＭＳ ゴシック"/>
          <w:szCs w:val="21"/>
        </w:rPr>
      </w:pPr>
      <w:r w:rsidRPr="00B54AA4">
        <w:rPr>
          <w:rFonts w:ascii="ＭＳ ゴシック" w:eastAsia="ＭＳ ゴシック" w:hAnsi="ＭＳ ゴシック" w:hint="eastAsia"/>
          <w:szCs w:val="21"/>
        </w:rPr>
        <w:t>（本部の設置）</w:t>
      </w:r>
    </w:p>
    <w:p w14:paraId="2F297062" w14:textId="77777777" w:rsidR="00DA715E" w:rsidRPr="00B54AA4" w:rsidRDefault="00DA715E" w:rsidP="00DA715E">
      <w:pPr>
        <w:ind w:leftChars="1" w:left="202" w:hangingChars="99" w:hanging="200"/>
        <w:rPr>
          <w:szCs w:val="21"/>
        </w:rPr>
      </w:pPr>
      <w:r w:rsidRPr="00B54AA4">
        <w:rPr>
          <w:rFonts w:ascii="ＭＳ ゴシック" w:eastAsia="ＭＳ ゴシック" w:hAnsi="ＭＳ ゴシック" w:hint="eastAsia"/>
          <w:szCs w:val="21"/>
        </w:rPr>
        <w:t>第11条</w:t>
      </w:r>
      <w:r w:rsidRPr="00B54AA4">
        <w:rPr>
          <w:rFonts w:hint="eastAsia"/>
          <w:szCs w:val="21"/>
        </w:rPr>
        <w:t xml:space="preserve">　水害等の緊急時において、会長は、災害警戒本部若しくは災害対策本部を設置し、第</w:t>
      </w:r>
      <w:r w:rsidRPr="00B54AA4">
        <w:rPr>
          <w:rFonts w:hint="eastAsia"/>
          <w:szCs w:val="21"/>
        </w:rPr>
        <w:t>12</w:t>
      </w:r>
      <w:r w:rsidRPr="00B54AA4">
        <w:rPr>
          <w:rFonts w:hint="eastAsia"/>
          <w:szCs w:val="21"/>
        </w:rPr>
        <w:t>条各号の班を総括して災害対応にあたる。</w:t>
      </w:r>
    </w:p>
    <w:p w14:paraId="63C91E17" w14:textId="77777777" w:rsidR="00DA715E" w:rsidRDefault="00DA715E" w:rsidP="00DA715E">
      <w:pPr>
        <w:ind w:left="403" w:hangingChars="200" w:hanging="403"/>
        <w:rPr>
          <w:rFonts w:ascii="ＭＳ ゴシック" w:eastAsia="ＭＳ ゴシック" w:hAnsi="ＭＳ ゴシック"/>
          <w:szCs w:val="21"/>
        </w:rPr>
      </w:pPr>
    </w:p>
    <w:p w14:paraId="359444ED" w14:textId="77777777" w:rsidR="00DA715E" w:rsidRPr="00B54AA4" w:rsidRDefault="00DA715E" w:rsidP="00DA715E">
      <w:pPr>
        <w:ind w:left="403" w:hangingChars="200" w:hanging="403"/>
        <w:rPr>
          <w:rFonts w:ascii="ＭＳ ゴシック" w:eastAsia="ＭＳ ゴシック" w:hAnsi="ＭＳ ゴシック"/>
          <w:szCs w:val="21"/>
        </w:rPr>
      </w:pPr>
      <w:r w:rsidRPr="00B54AA4">
        <w:rPr>
          <w:rFonts w:ascii="ＭＳ ゴシック" w:eastAsia="ＭＳ ゴシック" w:hAnsi="ＭＳ ゴシック" w:hint="eastAsia"/>
          <w:szCs w:val="21"/>
        </w:rPr>
        <w:t>（班の設置）</w:t>
      </w:r>
    </w:p>
    <w:p w14:paraId="14251982" w14:textId="77777777" w:rsidR="00DA715E" w:rsidRPr="00B54AA4" w:rsidRDefault="00DA715E" w:rsidP="00DA715E">
      <w:pPr>
        <w:ind w:left="403" w:hangingChars="200" w:hanging="403"/>
        <w:rPr>
          <w:szCs w:val="21"/>
        </w:rPr>
      </w:pPr>
      <w:r w:rsidRPr="00B54AA4">
        <w:rPr>
          <w:rFonts w:ascii="ＭＳ ゴシック" w:eastAsia="ＭＳ ゴシック" w:hAnsi="ＭＳ ゴシック" w:hint="eastAsia"/>
          <w:szCs w:val="21"/>
        </w:rPr>
        <w:t>第12条</w:t>
      </w:r>
      <w:r w:rsidRPr="00B54AA4">
        <w:rPr>
          <w:rFonts w:hint="eastAsia"/>
          <w:b/>
          <w:szCs w:val="21"/>
        </w:rPr>
        <w:t xml:space="preserve">　</w:t>
      </w:r>
      <w:r w:rsidRPr="00B54AA4">
        <w:rPr>
          <w:rFonts w:hint="eastAsia"/>
          <w:szCs w:val="21"/>
        </w:rPr>
        <w:t>本会は、第４条の事項を遂行するために班を置く。</w:t>
      </w:r>
    </w:p>
    <w:p w14:paraId="6E5048CC" w14:textId="0F878DC8" w:rsidR="00DA715E" w:rsidRPr="00B54AA4" w:rsidRDefault="00DA715E" w:rsidP="00DA715E">
      <w:pPr>
        <w:ind w:left="403" w:hangingChars="200" w:hanging="403"/>
        <w:rPr>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60288" behindDoc="0" locked="0" layoutInCell="1" allowOverlap="1" wp14:anchorId="60BA9848" wp14:editId="4D3F46AF">
                <wp:simplePos x="0" y="0"/>
                <wp:positionH relativeFrom="column">
                  <wp:posOffset>3595370</wp:posOffset>
                </wp:positionH>
                <wp:positionV relativeFrom="paragraph">
                  <wp:posOffset>76835</wp:posOffset>
                </wp:positionV>
                <wp:extent cx="2305050" cy="817245"/>
                <wp:effectExtent l="600075" t="10160" r="9525" b="10795"/>
                <wp:wrapNone/>
                <wp:docPr id="2" name="吹き出し: 角を丸めた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817245"/>
                        </a:xfrm>
                        <a:prstGeom prst="wedgeRoundRectCallout">
                          <a:avLst>
                            <a:gd name="adj1" fmla="val -74519"/>
                            <a:gd name="adj2" fmla="val -7963"/>
                            <a:gd name="adj3" fmla="val 16667"/>
                          </a:avLst>
                        </a:prstGeom>
                        <a:solidFill>
                          <a:srgbClr val="FFFFFF"/>
                        </a:solidFill>
                        <a:ln w="9525">
                          <a:solidFill>
                            <a:srgbClr val="000000"/>
                          </a:solidFill>
                          <a:miter lim="800000"/>
                          <a:headEnd/>
                          <a:tailEnd/>
                        </a:ln>
                      </wps:spPr>
                      <wps:txbx>
                        <w:txbxContent>
                          <w:p w14:paraId="175D6FD5" w14:textId="77777777" w:rsidR="00DA715E" w:rsidRPr="00BC3790" w:rsidRDefault="00DA715E" w:rsidP="00DA715E">
                            <w:pPr>
                              <w:spacing w:line="0" w:lineRule="atLeast"/>
                              <w:rPr>
                                <w:rFonts w:ascii="ＭＳ Ｐ明朝" w:eastAsia="ＭＳ Ｐ明朝" w:hAnsi="ＭＳ Ｐ明朝"/>
                                <w:sz w:val="18"/>
                                <w:szCs w:val="18"/>
                              </w:rPr>
                            </w:pPr>
                            <w:r w:rsidRPr="00BC3790">
                              <w:rPr>
                                <w:rFonts w:hint="eastAsia"/>
                                <w:sz w:val="18"/>
                                <w:szCs w:val="18"/>
                              </w:rPr>
                              <w:t>【</w:t>
                            </w:r>
                            <w:r w:rsidRPr="00BC3790">
                              <w:rPr>
                                <w:rFonts w:ascii="ＭＳ Ｐ明朝" w:eastAsia="ＭＳ Ｐ明朝" w:hAnsi="ＭＳ Ｐ明朝" w:hint="eastAsia"/>
                                <w:sz w:val="18"/>
                                <w:szCs w:val="18"/>
                              </w:rPr>
                              <w:t>アドバイス】　これは一つの例示です。班編成は、必ずこのとおりにする必要はありません。区の実情により２班体制や、３班体制でも構いません。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A9848" id="吹き出し: 角を丸めた四角形 2" o:spid="_x0000_s1030" type="#_x0000_t62" style="position:absolute;left:0;text-align:left;margin-left:283.1pt;margin-top:6.05pt;width:181.5pt;height:6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DJmQIAAPAEAAAOAAAAZHJzL2Uyb0RvYy54bWysVM1u1DAQviPxDpbvbTbZ/6jZqtpShFSg&#10;auEBvLGTGBw72N7Nltv2wgkJ9cKhByQuvEJB4mmWlXgMJk66ZCknRCJZY8/4m59vxgeHy1ygBdOG&#10;Kxlhf7+DEZOxolymEX754mRvhJGxRFIilGQRvmQGH04ePjgoi5AFKlOCMo0ARJqwLCKcWVuEnmfi&#10;jOXE7KuCSVAmSufEwlanHtWkBPRceEGnM/BKpWmhVcyMgdPjWoknDj9JWGyfJ4lhFokIQ2zWrdqt&#10;s2r1JgckTDUpMh43YZB/iCInXILTLdQxsQTNNb8HlfNYK6MSux+r3FNJwmPmcoBs/M4f2VxkpGAu&#10;FyiOKbZlMv8PNn62ONOI0wgHGEmSA0WbD1/Xq/ebd9/Wq48h+vnlen11/eP2dn21Wq8+bW5u4GTz&#10;/TMKqtqVhQkB4qI401X2pjhV8WuDpJpmRKbsSGtVZoxQiNiv7L2dC9XGwFU0K58qCq7J3CpXxmWi&#10;8woQCoSWjq3LLVtsaVEMh0G304cfoxh0I38Y9PrOBQnvbhfa2MdM5agSIlwymrJzNZf0HPpiSoRQ&#10;c+vckcWpsY4+2hSB0Fc+RkkuoBsWRKC9Ya/vj5t2aRlB1dpG40H3vk23beMPBoNhE2fj1iPhXaSu&#10;iEpwesKFcBudzqZCI4ghwifuay6btpmQqIzwuB/0XT47OtOG6LjvbxA5tzCJgudQzK0RCSv2Hknq&#10;5sQSLmoZQhayobNisO4Eu5wtXS/1KgcVuzNFL4FfrerBg4cChEzptxiVMHQRNm/mRDOMxBMJPTLs&#10;BeM+TKnbjEZjIFe3FbOWgsgYgCJsMarFqa3nel5onmbgx3e1kOoIuirh9q796pia4GGsQNqZ2/be&#10;Wf1+qCa/AAAA//8DAFBLAwQUAAYACAAAACEAk9JsVN8AAAAKAQAADwAAAGRycy9kb3ducmV2Lnht&#10;bEyPwU7DMBBE70j8g7VI3KidqERtiFPRKkhIcGnJB7jxkkTE6yh228DXs5zocWeeZmeKzewGccYp&#10;9J40JAsFAqnxtqdWQ/3x8rACEaIhawZPqOEbA2zK25vC5NZfaI/nQ2wFh1DIjYYuxjGXMjQdOhMW&#10;fkRi79NPzkQ+p1bayVw43A0yVSqTzvTEHzoz4q7D5utwchrabVYvE9pX1e7ntbLvVlVv21rr+7v5&#10;+QlExDn+w/BXn6tDyZ2O/kQ2iEHDY5aljLKRJiAYWKdrFo4sLNUKZFnI6wnlLwAAAP//AwBQSwEC&#10;LQAUAAYACAAAACEAtoM4kv4AAADhAQAAEwAAAAAAAAAAAAAAAAAAAAAAW0NvbnRlbnRfVHlwZXNd&#10;LnhtbFBLAQItABQABgAIAAAAIQA4/SH/1gAAAJQBAAALAAAAAAAAAAAAAAAAAC8BAABfcmVscy8u&#10;cmVsc1BLAQItABQABgAIAAAAIQCa9HDJmQIAAPAEAAAOAAAAAAAAAAAAAAAAAC4CAABkcnMvZTJv&#10;RG9jLnhtbFBLAQItABQABgAIAAAAIQCT0mxU3wAAAAoBAAAPAAAAAAAAAAAAAAAAAPMEAABkcnMv&#10;ZG93bnJldi54bWxQSwUGAAAAAAQABADzAAAA/wUAAAAA&#10;" adj="-5296,9080">
                <v:textbox inset="5.85pt,.7pt,5.85pt,.7pt">
                  <w:txbxContent>
                    <w:p w14:paraId="175D6FD5" w14:textId="77777777" w:rsidR="00DA715E" w:rsidRPr="00BC3790" w:rsidRDefault="00DA715E" w:rsidP="00DA715E">
                      <w:pPr>
                        <w:spacing w:line="0" w:lineRule="atLeast"/>
                        <w:rPr>
                          <w:rFonts w:ascii="ＭＳ Ｐ明朝" w:eastAsia="ＭＳ Ｐ明朝" w:hAnsi="ＭＳ Ｐ明朝"/>
                          <w:sz w:val="18"/>
                          <w:szCs w:val="18"/>
                        </w:rPr>
                      </w:pPr>
                      <w:r w:rsidRPr="00BC3790">
                        <w:rPr>
                          <w:rFonts w:hint="eastAsia"/>
                          <w:sz w:val="18"/>
                          <w:szCs w:val="18"/>
                        </w:rPr>
                        <w:t>【</w:t>
                      </w:r>
                      <w:r w:rsidRPr="00BC3790">
                        <w:rPr>
                          <w:rFonts w:ascii="ＭＳ Ｐ明朝" w:eastAsia="ＭＳ Ｐ明朝" w:hAnsi="ＭＳ Ｐ明朝" w:hint="eastAsia"/>
                          <w:sz w:val="18"/>
                          <w:szCs w:val="18"/>
                        </w:rPr>
                        <w:t xml:space="preserve">アドバイス】　</w:t>
                      </w:r>
                      <w:r w:rsidRPr="00BC3790">
                        <w:rPr>
                          <w:rFonts w:ascii="ＭＳ Ｐ明朝" w:eastAsia="ＭＳ Ｐ明朝" w:hAnsi="ＭＳ Ｐ明朝" w:hint="eastAsia"/>
                          <w:sz w:val="18"/>
                          <w:szCs w:val="18"/>
                        </w:rPr>
                        <w:t>これは一つの例示です。班編成は、必ずこのとおりにする必要はありません。区の実情により２班体制や、３班体制でも構いません。</w:t>
                      </w:r>
                    </w:p>
                  </w:txbxContent>
                </v:textbox>
              </v:shape>
            </w:pict>
          </mc:Fallback>
        </mc:AlternateContent>
      </w:r>
      <w:r w:rsidRPr="00B54AA4">
        <w:rPr>
          <w:rFonts w:hint="eastAsia"/>
          <w:szCs w:val="21"/>
        </w:rPr>
        <w:t xml:space="preserve">　（</w:t>
      </w:r>
      <w:r w:rsidRPr="00B54AA4">
        <w:rPr>
          <w:rFonts w:hint="eastAsia"/>
          <w:szCs w:val="21"/>
        </w:rPr>
        <w:t>1</w:t>
      </w:r>
      <w:r w:rsidRPr="00B54AA4">
        <w:rPr>
          <w:rFonts w:hint="eastAsia"/>
          <w:szCs w:val="21"/>
        </w:rPr>
        <w:t>）総務情報班（災害対策本部員、災害情報の収集･伝達等）</w:t>
      </w:r>
    </w:p>
    <w:p w14:paraId="19059945"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2</w:t>
      </w:r>
      <w:r w:rsidRPr="00B54AA4">
        <w:rPr>
          <w:rFonts w:hint="eastAsia"/>
          <w:szCs w:val="21"/>
        </w:rPr>
        <w:t>）水防消火班（水防活動、初期消火活動等）</w:t>
      </w:r>
    </w:p>
    <w:p w14:paraId="06D5B9EC"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3</w:t>
      </w:r>
      <w:r w:rsidRPr="00B54AA4">
        <w:rPr>
          <w:rFonts w:hint="eastAsia"/>
          <w:szCs w:val="21"/>
        </w:rPr>
        <w:t>）救出救護班（負傷者の救出、応急手当等）</w:t>
      </w:r>
    </w:p>
    <w:p w14:paraId="504A3BA5"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4</w:t>
      </w:r>
      <w:r w:rsidRPr="00B54AA4">
        <w:rPr>
          <w:rFonts w:hint="eastAsia"/>
          <w:szCs w:val="21"/>
        </w:rPr>
        <w:t>）避難誘導班</w:t>
      </w:r>
      <w:r>
        <w:rPr>
          <w:rFonts w:hint="eastAsia"/>
          <w:szCs w:val="21"/>
        </w:rPr>
        <w:t>（住</w:t>
      </w:r>
      <w:r w:rsidRPr="00B54AA4">
        <w:rPr>
          <w:rFonts w:hint="eastAsia"/>
          <w:szCs w:val="21"/>
        </w:rPr>
        <w:t>民の避難誘導、要援護者の支援等）</w:t>
      </w:r>
    </w:p>
    <w:p w14:paraId="4ADF0986"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5</w:t>
      </w:r>
      <w:r w:rsidRPr="00B54AA4">
        <w:rPr>
          <w:rFonts w:hint="eastAsia"/>
          <w:szCs w:val="21"/>
        </w:rPr>
        <w:t>）給食給水班（物資の調達、炊き出し等）</w:t>
      </w:r>
    </w:p>
    <w:p w14:paraId="697D38B0" w14:textId="77777777" w:rsidR="00DA715E" w:rsidRPr="00B54AA4" w:rsidRDefault="00DA715E" w:rsidP="00DA715E">
      <w:pPr>
        <w:ind w:left="403" w:hangingChars="200" w:hanging="403"/>
        <w:rPr>
          <w:szCs w:val="21"/>
        </w:rPr>
      </w:pPr>
      <w:r w:rsidRPr="00B54AA4">
        <w:rPr>
          <w:rFonts w:hint="eastAsia"/>
          <w:szCs w:val="21"/>
        </w:rPr>
        <w:t xml:space="preserve">　２　班員は、会員の中から選任する。</w:t>
      </w:r>
    </w:p>
    <w:p w14:paraId="03F49E12" w14:textId="77777777" w:rsidR="00DA715E" w:rsidRDefault="00DA715E" w:rsidP="00DA715E">
      <w:pPr>
        <w:ind w:left="403" w:hangingChars="200" w:hanging="403"/>
        <w:rPr>
          <w:rFonts w:ascii="ＭＳ ゴシック" w:eastAsia="ＭＳ ゴシック" w:hAnsi="ＭＳ ゴシック"/>
          <w:szCs w:val="21"/>
        </w:rPr>
      </w:pPr>
    </w:p>
    <w:p w14:paraId="5A60BBC1" w14:textId="77777777" w:rsidR="00DA715E" w:rsidRPr="00B54AA4" w:rsidRDefault="00DA715E" w:rsidP="00DA715E">
      <w:pPr>
        <w:ind w:left="403" w:hangingChars="200" w:hanging="403"/>
        <w:rPr>
          <w:rFonts w:ascii="ＭＳ ゴシック" w:eastAsia="ＭＳ ゴシック" w:hAnsi="ＭＳ ゴシック"/>
          <w:szCs w:val="21"/>
        </w:rPr>
      </w:pPr>
      <w:r w:rsidRPr="00B54AA4">
        <w:rPr>
          <w:rFonts w:ascii="ＭＳ ゴシック" w:eastAsia="ＭＳ ゴシック" w:hAnsi="ＭＳ ゴシック" w:hint="eastAsia"/>
          <w:szCs w:val="21"/>
        </w:rPr>
        <w:t>（防災計画）</w:t>
      </w:r>
    </w:p>
    <w:p w14:paraId="4C0FC330" w14:textId="77777777" w:rsidR="00DA715E" w:rsidRPr="00B54AA4" w:rsidRDefault="00DA715E" w:rsidP="00DA715E">
      <w:pPr>
        <w:ind w:left="403" w:hangingChars="200" w:hanging="403"/>
        <w:rPr>
          <w:szCs w:val="21"/>
        </w:rPr>
      </w:pPr>
      <w:r w:rsidRPr="00B54AA4">
        <w:rPr>
          <w:rFonts w:ascii="ＭＳ ゴシック" w:eastAsia="ＭＳ ゴシック" w:hAnsi="ＭＳ ゴシック" w:hint="eastAsia"/>
          <w:szCs w:val="21"/>
        </w:rPr>
        <w:lastRenderedPageBreak/>
        <w:t>第13条</w:t>
      </w:r>
      <w:r w:rsidRPr="00B54AA4">
        <w:rPr>
          <w:rFonts w:hint="eastAsia"/>
          <w:szCs w:val="21"/>
        </w:rPr>
        <w:t xml:space="preserve">　本会は、水害等による被害の防止及び軽減を図るため、防災計画を作成する。</w:t>
      </w:r>
    </w:p>
    <w:p w14:paraId="13BFEDBE" w14:textId="77777777" w:rsidR="00DA715E" w:rsidRPr="00B54AA4" w:rsidRDefault="00DA715E" w:rsidP="00DA715E">
      <w:pPr>
        <w:ind w:left="403" w:hangingChars="200" w:hanging="403"/>
        <w:rPr>
          <w:szCs w:val="21"/>
        </w:rPr>
      </w:pPr>
      <w:r w:rsidRPr="00B54AA4">
        <w:rPr>
          <w:rFonts w:hint="eastAsia"/>
          <w:szCs w:val="21"/>
        </w:rPr>
        <w:t xml:space="preserve">　２　防災計画は、次の事項について定める。</w:t>
      </w:r>
    </w:p>
    <w:p w14:paraId="45105BAE"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1</w:t>
      </w:r>
      <w:r w:rsidRPr="00B54AA4">
        <w:rPr>
          <w:rFonts w:hint="eastAsia"/>
          <w:szCs w:val="21"/>
        </w:rPr>
        <w:t>）水害等の発生時における防災組織の編成及び任務分担に関すること。</w:t>
      </w:r>
    </w:p>
    <w:p w14:paraId="1F99EAE5"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2</w:t>
      </w:r>
      <w:r w:rsidRPr="00B54AA4">
        <w:rPr>
          <w:rFonts w:hint="eastAsia"/>
          <w:szCs w:val="21"/>
        </w:rPr>
        <w:t>）防災知識の普及に関すること。</w:t>
      </w:r>
    </w:p>
    <w:p w14:paraId="6ED50E02" w14:textId="2D1577BD" w:rsidR="00DA715E" w:rsidRPr="00B54AA4" w:rsidRDefault="00DA715E" w:rsidP="00DA715E">
      <w:pPr>
        <w:ind w:left="403" w:hangingChars="200" w:hanging="403"/>
        <w:rPr>
          <w:szCs w:val="21"/>
        </w:rPr>
      </w:pPr>
      <w:r>
        <w:rPr>
          <w:rFonts w:hint="eastAsia"/>
          <w:noProof/>
          <w:szCs w:val="21"/>
        </w:rPr>
        <mc:AlternateContent>
          <mc:Choice Requires="wps">
            <w:drawing>
              <wp:anchor distT="0" distB="0" distL="114300" distR="114300" simplePos="0" relativeHeight="251662336" behindDoc="0" locked="0" layoutInCell="1" allowOverlap="1" wp14:anchorId="7170F41F" wp14:editId="1B6FDA46">
                <wp:simplePos x="0" y="0"/>
                <wp:positionH relativeFrom="column">
                  <wp:posOffset>4681855</wp:posOffset>
                </wp:positionH>
                <wp:positionV relativeFrom="paragraph">
                  <wp:posOffset>111760</wp:posOffset>
                </wp:positionV>
                <wp:extent cx="1282700" cy="782320"/>
                <wp:effectExtent l="1467485" t="11430" r="12065" b="492125"/>
                <wp:wrapNone/>
                <wp:docPr id="1" name="吹き出し: 角を丸め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782320"/>
                        </a:xfrm>
                        <a:prstGeom prst="wedgeRoundRectCallout">
                          <a:avLst>
                            <a:gd name="adj1" fmla="val -163861"/>
                            <a:gd name="adj2" fmla="val 107468"/>
                            <a:gd name="adj3" fmla="val 16667"/>
                          </a:avLst>
                        </a:prstGeom>
                        <a:solidFill>
                          <a:srgbClr val="FFFFFF"/>
                        </a:solidFill>
                        <a:ln w="9525">
                          <a:solidFill>
                            <a:srgbClr val="000000"/>
                          </a:solidFill>
                          <a:miter lim="800000"/>
                          <a:headEnd/>
                          <a:tailEnd/>
                        </a:ln>
                      </wps:spPr>
                      <wps:txbx>
                        <w:txbxContent>
                          <w:p w14:paraId="41C6A675" w14:textId="77777777" w:rsidR="00DA715E" w:rsidRPr="00BC3790" w:rsidRDefault="00DA715E" w:rsidP="00DA715E">
                            <w:pPr>
                              <w:spacing w:line="0" w:lineRule="atLeast"/>
                              <w:rPr>
                                <w:rFonts w:ascii="ＭＳ Ｐ明朝" w:eastAsia="ＭＳ Ｐ明朝" w:hAnsi="ＭＳ Ｐ明朝"/>
                                <w:sz w:val="18"/>
                                <w:szCs w:val="18"/>
                              </w:rPr>
                            </w:pPr>
                            <w:r w:rsidRPr="00BC3790">
                              <w:rPr>
                                <w:rFonts w:ascii="ＭＳ Ｐ明朝" w:eastAsia="ＭＳ Ｐ明朝" w:hAnsi="ＭＳ Ｐ明朝" w:hint="eastAsia"/>
                                <w:sz w:val="18"/>
                                <w:szCs w:val="18"/>
                              </w:rPr>
                              <w:t xml:space="preserve">【アドバイス】　</w:t>
                            </w:r>
                          </w:p>
                          <w:p w14:paraId="7CECBB94" w14:textId="77777777" w:rsidR="00DA715E" w:rsidRPr="00DA5945" w:rsidRDefault="00DA715E" w:rsidP="00DA715E">
                            <w:pPr>
                              <w:spacing w:line="0" w:lineRule="atLeast"/>
                              <w:rPr>
                                <w:rFonts w:ascii="ＭＳ Ｐ明朝" w:eastAsia="ＭＳ Ｐ明朝" w:hAnsi="ＭＳ Ｐ明朝"/>
                              </w:rPr>
                            </w:pPr>
                            <w:r w:rsidRPr="00BC3790">
                              <w:rPr>
                                <w:rFonts w:ascii="ＭＳ Ｐ明朝" w:eastAsia="ＭＳ Ｐ明朝" w:hAnsi="ＭＳ Ｐ明朝" w:hint="eastAsia"/>
                                <w:sz w:val="18"/>
                                <w:szCs w:val="18"/>
                              </w:rPr>
                              <w:t>必ずしも</w:t>
                            </w:r>
                            <w:r>
                              <w:rPr>
                                <w:rFonts w:ascii="ＭＳ Ｐ明朝" w:eastAsia="ＭＳ Ｐ明朝" w:hAnsi="ＭＳ Ｐ明朝" w:hint="eastAsia"/>
                                <w:sz w:val="18"/>
                                <w:szCs w:val="18"/>
                              </w:rPr>
                              <w:t>会計を自治会</w:t>
                            </w:r>
                            <w:r w:rsidRPr="00BC3790">
                              <w:rPr>
                                <w:rFonts w:ascii="ＭＳ Ｐ明朝" w:eastAsia="ＭＳ Ｐ明朝" w:hAnsi="ＭＳ Ｐ明朝" w:hint="eastAsia"/>
                                <w:sz w:val="18"/>
                                <w:szCs w:val="18"/>
                              </w:rPr>
                              <w:t>と二重に持つ必要はありません。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0F41F" id="吹き出し: 角を丸めた四角形 1" o:spid="_x0000_s1031" type="#_x0000_t62" style="position:absolute;left:0;text-align:left;margin-left:368.65pt;margin-top:8.8pt;width:101pt;height:6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3Q4nwIAAPIEAAAOAAAAZHJzL2Uyb0RvYy54bWysVM1u1DAQviPxDpbvbX7azaZRs1W1pQip&#10;QNXCA3hjJzE4drC9my237YUTEuqFQw9IXHiFgsTTLCvxGEy86TYFTggfLI9n/M3PN+P9g3kl0Ixp&#10;w5VMcbDtY8RkpiiXRYpfvjjeijEylkhKhJIsxRfM4IPRwwf7TZ2wUJVKUKYRgEiTNHWKS2vrxPNM&#10;VrKKmG1VMwnKXOmKWBB14VFNGkCvhBf6fuQ1StNaq4wZA7dHayUeOfw8Z5l9nueGWSRSDLFZt2u3&#10;T9rdG+2TpNCkLnnWhUH+IYqKcAlON1BHxBI01fwPqIpnWhmV2+1MVZ7Kc54xlwNkE/i/ZXNekpq5&#10;XKA4pt6Uyfw/2OzZ7FQjToE7jCSpgKLVh6/LxfvVu2/LxccE/fxytby8+nFzs7xcLBefVtfXcLP6&#10;/hkFbe2a2iQAcV6f6jZ7U5+o7LVBUo1LIgt2qLVqSkYoROzsvXsPWsHAUzRpnioKrsnUKlfGea6r&#10;FhAKhOaOrYsNW2xuUQaXQRiHQx9IzUA3jMOd0NHpkeT2da2NfcxUhdpDihtGC3amppKeQV+MiRBq&#10;ap07Mjsx1tFHuyIQ+goKklcCumFGBNoKop04cjkAyT2rsG8V+MPdKO6aqme0c88oiqJhawORdo7h&#10;dBurK6MSnB5zIZygi8lYaARRpPjYre6x6ZsJiZoU7w3Cgcvons70IXy3/gZRcQuzKHiV4nhjRJKW&#10;v0eSukmxhIv1GUIWEnK45XDdC3Y+mbtuGrQOWt1E0QtgWKv16MFXAYdS6bcYNTB2KTZvpkQzjMQT&#10;CV0y3A33BjCnTojjPaBX9xWTnoLIDIBSbDFaH8d2PdnTWvOiBD+Bq4VUh9BXObdtze9i6gQYLEdF&#10;9wm0k9uXndXdVzX6BQAA//8DAFBLAwQUAAYACAAAACEAwe+NPd8AAAAKAQAADwAAAGRycy9kb3du&#10;cmV2LnhtbEyPzU7DMBCE70i8g7VI3KhDjZo0xKkqxI84FImCOLvxkkTE6xA7TeDpWU5w3JlPszPF&#10;ZnadOOIQWk8aLhcJCKTK25ZqDa8vdxcZiBANWdN5Qg1fGGBTnp4UJrd+omc87mMtOIRCbjQ0Mfa5&#10;lKFq0Jmw8D0Se+9+cCbyOdTSDmbicNfJZZKspDMt8YfG9HjTYPWxH52G8Xt06u32CR/C4y4Ln345&#10;bdW91udn8/YaRMQ5/sHwW5+rQ8mdDn4kG0SnIVWpYpSNdAWCgbVas3Bg4SrJQJaF/D+h/AEAAP//&#10;AwBQSwECLQAUAAYACAAAACEAtoM4kv4AAADhAQAAEwAAAAAAAAAAAAAAAAAAAAAAW0NvbnRlbnRf&#10;VHlwZXNdLnhtbFBLAQItABQABgAIAAAAIQA4/SH/1gAAAJQBAAALAAAAAAAAAAAAAAAAAC8BAABf&#10;cmVscy8ucmVsc1BLAQItABQABgAIAAAAIQAaq3Q4nwIAAPIEAAAOAAAAAAAAAAAAAAAAAC4CAABk&#10;cnMvZTJvRG9jLnhtbFBLAQItABQABgAIAAAAIQDB74093wAAAAoBAAAPAAAAAAAAAAAAAAAAAPkE&#10;AABkcnMvZG93bnJldi54bWxQSwUGAAAAAAQABADzAAAABQYAAAAA&#10;" adj="-24594,34013">
                <v:textbox inset="5.85pt,.7pt,5.85pt,.7pt">
                  <w:txbxContent>
                    <w:p w14:paraId="41C6A675" w14:textId="77777777" w:rsidR="00DA715E" w:rsidRPr="00BC3790" w:rsidRDefault="00DA715E" w:rsidP="00DA715E">
                      <w:pPr>
                        <w:spacing w:line="0" w:lineRule="atLeast"/>
                        <w:rPr>
                          <w:rFonts w:ascii="ＭＳ Ｐ明朝" w:eastAsia="ＭＳ Ｐ明朝" w:hAnsi="ＭＳ Ｐ明朝" w:hint="eastAsia"/>
                          <w:sz w:val="18"/>
                          <w:szCs w:val="18"/>
                        </w:rPr>
                      </w:pPr>
                      <w:r w:rsidRPr="00BC3790">
                        <w:rPr>
                          <w:rFonts w:ascii="ＭＳ Ｐ明朝" w:eastAsia="ＭＳ Ｐ明朝" w:hAnsi="ＭＳ Ｐ明朝" w:hint="eastAsia"/>
                          <w:sz w:val="18"/>
                          <w:szCs w:val="18"/>
                        </w:rPr>
                        <w:t xml:space="preserve">【アドバイス】　</w:t>
                      </w:r>
                    </w:p>
                    <w:p w14:paraId="7CECBB94" w14:textId="77777777" w:rsidR="00DA715E" w:rsidRPr="00DA5945" w:rsidRDefault="00DA715E" w:rsidP="00DA715E">
                      <w:pPr>
                        <w:spacing w:line="0" w:lineRule="atLeast"/>
                        <w:rPr>
                          <w:rFonts w:ascii="ＭＳ Ｐ明朝" w:eastAsia="ＭＳ Ｐ明朝" w:hAnsi="ＭＳ Ｐ明朝"/>
                        </w:rPr>
                      </w:pPr>
                      <w:r w:rsidRPr="00BC3790">
                        <w:rPr>
                          <w:rFonts w:ascii="ＭＳ Ｐ明朝" w:eastAsia="ＭＳ Ｐ明朝" w:hAnsi="ＭＳ Ｐ明朝" w:hint="eastAsia"/>
                          <w:sz w:val="18"/>
                          <w:szCs w:val="18"/>
                        </w:rPr>
                        <w:t>必ずしも</w:t>
                      </w:r>
                      <w:r>
                        <w:rPr>
                          <w:rFonts w:ascii="ＭＳ Ｐ明朝" w:eastAsia="ＭＳ Ｐ明朝" w:hAnsi="ＭＳ Ｐ明朝" w:hint="eastAsia"/>
                          <w:sz w:val="18"/>
                          <w:szCs w:val="18"/>
                        </w:rPr>
                        <w:t>会計を自治会</w:t>
                      </w:r>
                      <w:r w:rsidRPr="00BC3790">
                        <w:rPr>
                          <w:rFonts w:ascii="ＭＳ Ｐ明朝" w:eastAsia="ＭＳ Ｐ明朝" w:hAnsi="ＭＳ Ｐ明朝" w:hint="eastAsia"/>
                          <w:sz w:val="18"/>
                          <w:szCs w:val="18"/>
                        </w:rPr>
                        <w:t>と二重に持つ必要はありません。</w:t>
                      </w:r>
                    </w:p>
                  </w:txbxContent>
                </v:textbox>
              </v:shape>
            </w:pict>
          </mc:Fallback>
        </mc:AlternateContent>
      </w:r>
      <w:r w:rsidRPr="00B54AA4">
        <w:rPr>
          <w:rFonts w:hint="eastAsia"/>
          <w:szCs w:val="21"/>
        </w:rPr>
        <w:t xml:space="preserve">　（</w:t>
      </w:r>
      <w:r w:rsidRPr="00B54AA4">
        <w:rPr>
          <w:rFonts w:hint="eastAsia"/>
          <w:szCs w:val="21"/>
        </w:rPr>
        <w:t>3</w:t>
      </w:r>
      <w:r w:rsidRPr="00B54AA4">
        <w:rPr>
          <w:rFonts w:hint="eastAsia"/>
          <w:szCs w:val="21"/>
        </w:rPr>
        <w:t>）災害危険の把握に関すること。</w:t>
      </w:r>
    </w:p>
    <w:p w14:paraId="7E87531E"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4</w:t>
      </w:r>
      <w:r w:rsidRPr="00B54AA4">
        <w:rPr>
          <w:rFonts w:hint="eastAsia"/>
          <w:szCs w:val="21"/>
        </w:rPr>
        <w:t>）防災訓練の実施に関すること。</w:t>
      </w:r>
    </w:p>
    <w:p w14:paraId="288C916C"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5</w:t>
      </w:r>
      <w:r w:rsidRPr="00B54AA4">
        <w:rPr>
          <w:rFonts w:hint="eastAsia"/>
          <w:szCs w:val="21"/>
        </w:rPr>
        <w:t>）水害等の発生時における防災活動及び他組織との連携に関すること。</w:t>
      </w:r>
    </w:p>
    <w:p w14:paraId="33B3A8E3" w14:textId="77777777" w:rsidR="00DA715E" w:rsidRPr="00B54AA4" w:rsidRDefault="00DA715E" w:rsidP="00DA715E">
      <w:pPr>
        <w:ind w:left="403" w:hangingChars="200" w:hanging="403"/>
        <w:rPr>
          <w:szCs w:val="21"/>
        </w:rPr>
      </w:pPr>
      <w:r w:rsidRPr="00B54AA4">
        <w:rPr>
          <w:rFonts w:hint="eastAsia"/>
          <w:szCs w:val="21"/>
        </w:rPr>
        <w:t xml:space="preserve">　（</w:t>
      </w:r>
      <w:r w:rsidRPr="00B54AA4">
        <w:rPr>
          <w:rFonts w:hint="eastAsia"/>
          <w:szCs w:val="21"/>
        </w:rPr>
        <w:t>6</w:t>
      </w:r>
      <w:r w:rsidRPr="00B54AA4">
        <w:rPr>
          <w:rFonts w:hint="eastAsia"/>
          <w:szCs w:val="21"/>
        </w:rPr>
        <w:t>）その他必要な事項</w:t>
      </w:r>
    </w:p>
    <w:p w14:paraId="0E62DF57" w14:textId="77777777" w:rsidR="00DA715E" w:rsidRDefault="00DA715E" w:rsidP="00DA715E">
      <w:pPr>
        <w:ind w:left="403" w:hangingChars="200" w:hanging="403"/>
        <w:rPr>
          <w:rFonts w:ascii="ＭＳ ゴシック" w:eastAsia="ＭＳ ゴシック" w:hAnsi="ＭＳ ゴシック"/>
          <w:szCs w:val="21"/>
        </w:rPr>
      </w:pPr>
    </w:p>
    <w:p w14:paraId="021EBC0A" w14:textId="77777777" w:rsidR="00DA715E" w:rsidRPr="00B54AA4" w:rsidRDefault="00DA715E" w:rsidP="00DA715E">
      <w:pPr>
        <w:ind w:left="403" w:hangingChars="200" w:hanging="403"/>
        <w:rPr>
          <w:rFonts w:ascii="ＭＳ ゴシック" w:eastAsia="ＭＳ ゴシック" w:hAnsi="ＭＳ ゴシック"/>
          <w:szCs w:val="21"/>
        </w:rPr>
      </w:pPr>
      <w:r w:rsidRPr="00B54AA4">
        <w:rPr>
          <w:rFonts w:ascii="ＭＳ ゴシック" w:eastAsia="ＭＳ ゴシック" w:hAnsi="ＭＳ ゴシック" w:hint="eastAsia"/>
          <w:szCs w:val="21"/>
        </w:rPr>
        <w:t>（経費）</w:t>
      </w:r>
    </w:p>
    <w:p w14:paraId="70207E48" w14:textId="77777777" w:rsidR="00DA715E" w:rsidRDefault="00DA715E" w:rsidP="00DA715E">
      <w:pPr>
        <w:ind w:left="806" w:hangingChars="400" w:hanging="806"/>
        <w:rPr>
          <w:szCs w:val="21"/>
        </w:rPr>
      </w:pPr>
      <w:r w:rsidRPr="00B54AA4">
        <w:rPr>
          <w:rFonts w:ascii="ＭＳ ゴシック" w:eastAsia="ＭＳ ゴシック" w:hAnsi="ＭＳ ゴシック" w:hint="eastAsia"/>
          <w:szCs w:val="21"/>
        </w:rPr>
        <w:t>第14条</w:t>
      </w:r>
      <w:r w:rsidRPr="00B54AA4">
        <w:rPr>
          <w:rFonts w:hint="eastAsia"/>
          <w:b/>
          <w:szCs w:val="21"/>
        </w:rPr>
        <w:t xml:space="preserve">　</w:t>
      </w:r>
      <w:r w:rsidRPr="00B54AA4">
        <w:rPr>
          <w:rFonts w:hint="eastAsia"/>
          <w:szCs w:val="21"/>
        </w:rPr>
        <w:t>本会の運営に要する経費は、</w:t>
      </w:r>
      <w:r>
        <w:rPr>
          <w:rFonts w:hint="eastAsia"/>
          <w:szCs w:val="21"/>
        </w:rPr>
        <w:t>○○自治会</w:t>
      </w:r>
      <w:r w:rsidRPr="00B54AA4">
        <w:rPr>
          <w:rFonts w:hint="eastAsia"/>
          <w:szCs w:val="21"/>
        </w:rPr>
        <w:t>の経費をもってこれにあてる。</w:t>
      </w:r>
    </w:p>
    <w:p w14:paraId="29998845" w14:textId="77777777" w:rsidR="00DA715E" w:rsidRDefault="00DA715E" w:rsidP="00DA715E">
      <w:pPr>
        <w:ind w:left="806" w:hangingChars="400" w:hanging="806"/>
        <w:rPr>
          <w:szCs w:val="21"/>
        </w:rPr>
      </w:pPr>
    </w:p>
    <w:p w14:paraId="020D9011" w14:textId="77777777" w:rsidR="00DA715E" w:rsidRDefault="00DA715E" w:rsidP="00DA715E">
      <w:pPr>
        <w:ind w:left="806" w:hangingChars="400" w:hanging="806"/>
        <w:rPr>
          <w:szCs w:val="21"/>
        </w:rPr>
      </w:pPr>
      <w:r>
        <w:rPr>
          <w:rFonts w:hint="eastAsia"/>
          <w:szCs w:val="21"/>
        </w:rPr>
        <w:t>（会計年度）</w:t>
      </w:r>
    </w:p>
    <w:p w14:paraId="5D5C9D36" w14:textId="77777777" w:rsidR="00DA715E" w:rsidRPr="00C43C65" w:rsidRDefault="00DA715E" w:rsidP="00DA715E">
      <w:pPr>
        <w:ind w:left="806" w:hangingChars="400" w:hanging="806"/>
        <w:rPr>
          <w:rFonts w:ascii="ＭＳ 明朝" w:hAnsi="ＭＳ 明朝"/>
          <w:szCs w:val="21"/>
        </w:rPr>
      </w:pPr>
      <w:r>
        <w:rPr>
          <w:rFonts w:hint="eastAsia"/>
          <w:szCs w:val="21"/>
        </w:rPr>
        <w:t>第</w:t>
      </w:r>
      <w:r w:rsidRPr="00C43C65">
        <w:rPr>
          <w:rFonts w:ascii="ＭＳ 明朝" w:hAnsi="ＭＳ 明朝" w:hint="eastAsia"/>
          <w:szCs w:val="21"/>
        </w:rPr>
        <w:t>15条　会計年度は、毎年４月１日に始まり、翌年３月３１日に終わる。</w:t>
      </w:r>
    </w:p>
    <w:p w14:paraId="450813EF" w14:textId="77777777" w:rsidR="00DA715E" w:rsidRPr="00C43C65" w:rsidRDefault="00DA715E" w:rsidP="00DA715E">
      <w:pPr>
        <w:ind w:left="806" w:hangingChars="400" w:hanging="806"/>
        <w:rPr>
          <w:rFonts w:ascii="ＭＳ 明朝" w:hAnsi="ＭＳ 明朝"/>
          <w:szCs w:val="21"/>
        </w:rPr>
      </w:pPr>
    </w:p>
    <w:p w14:paraId="61F19735" w14:textId="77777777" w:rsidR="00DA715E" w:rsidRPr="00C43C65" w:rsidRDefault="00DA715E" w:rsidP="00DA715E">
      <w:pPr>
        <w:ind w:left="806" w:hangingChars="400" w:hanging="806"/>
        <w:rPr>
          <w:rFonts w:ascii="ＭＳ 明朝" w:hAnsi="ＭＳ 明朝"/>
          <w:szCs w:val="21"/>
        </w:rPr>
      </w:pPr>
      <w:r w:rsidRPr="00C43C65">
        <w:rPr>
          <w:rFonts w:ascii="ＭＳ 明朝" w:hAnsi="ＭＳ 明朝" w:hint="eastAsia"/>
          <w:szCs w:val="21"/>
        </w:rPr>
        <w:t>（会計監査）</w:t>
      </w:r>
    </w:p>
    <w:p w14:paraId="0C42AEDD" w14:textId="77777777" w:rsidR="00DA715E" w:rsidRPr="00C43C65" w:rsidRDefault="00DA715E" w:rsidP="00DA715E">
      <w:pPr>
        <w:ind w:left="264" w:hangingChars="131" w:hanging="264"/>
        <w:rPr>
          <w:rFonts w:ascii="ＭＳ 明朝" w:hAnsi="ＭＳ 明朝"/>
          <w:szCs w:val="21"/>
        </w:rPr>
      </w:pPr>
      <w:r w:rsidRPr="00C43C65">
        <w:rPr>
          <w:rFonts w:ascii="ＭＳ 明朝" w:hAnsi="ＭＳ 明朝" w:hint="eastAsia"/>
          <w:szCs w:val="21"/>
        </w:rPr>
        <w:t>第16条　会計監査は、毎年１回監査役が行う。ただし、必要がある場合は、臨時にこれを行うことができる。</w:t>
      </w:r>
    </w:p>
    <w:p w14:paraId="753B0942" w14:textId="77777777" w:rsidR="00DA715E" w:rsidRPr="00B54AA4" w:rsidRDefault="00DA715E" w:rsidP="00DA715E">
      <w:pPr>
        <w:ind w:left="264" w:hangingChars="131" w:hanging="264"/>
        <w:rPr>
          <w:szCs w:val="21"/>
        </w:rPr>
      </w:pPr>
      <w:r w:rsidRPr="00C43C65">
        <w:rPr>
          <w:rFonts w:ascii="ＭＳ 明朝" w:hAnsi="ＭＳ 明朝" w:hint="eastAsia"/>
          <w:szCs w:val="21"/>
        </w:rPr>
        <w:t xml:space="preserve">　２　監査役は、会計監査の結果を総会に報告しなければならない。</w:t>
      </w:r>
    </w:p>
    <w:p w14:paraId="74DF12EC" w14:textId="77777777" w:rsidR="00DA715E" w:rsidRDefault="00DA715E" w:rsidP="00DA715E">
      <w:pPr>
        <w:rPr>
          <w:rFonts w:ascii="ＭＳ ゴシック" w:eastAsia="ＭＳ ゴシック" w:hAnsi="ＭＳ ゴシック"/>
          <w:szCs w:val="21"/>
        </w:rPr>
      </w:pPr>
    </w:p>
    <w:p w14:paraId="2CE5E1F2" w14:textId="74FA7234" w:rsidR="00DA715E" w:rsidRPr="00A9045C" w:rsidRDefault="00DA715E" w:rsidP="00DA715E">
      <w:pPr>
        <w:rPr>
          <w:rFonts w:ascii="ＭＳ ゴシック" w:eastAsia="ＭＳ ゴシック" w:hAnsi="ＭＳ ゴシック"/>
          <w:strike/>
          <w:color w:val="FF0000"/>
          <w:szCs w:val="21"/>
        </w:rPr>
      </w:pPr>
      <w:r w:rsidRPr="00B54AA4">
        <w:rPr>
          <w:rFonts w:ascii="ＭＳ ゴシック" w:eastAsia="ＭＳ ゴシック" w:hAnsi="ＭＳ ゴシック" w:hint="eastAsia"/>
          <w:szCs w:val="21"/>
        </w:rPr>
        <w:t>（</w:t>
      </w:r>
      <w:r w:rsidR="00A9045C" w:rsidRPr="00EB1A67">
        <w:rPr>
          <w:rFonts w:ascii="ＭＳ ゴシック" w:eastAsia="ＭＳ ゴシック" w:hAnsi="ＭＳ ゴシック" w:hint="eastAsia"/>
          <w:szCs w:val="21"/>
        </w:rPr>
        <w:t>雑則</w:t>
      </w:r>
      <w:r w:rsidRPr="00B54AA4">
        <w:rPr>
          <w:rFonts w:ascii="ＭＳ ゴシック" w:eastAsia="ＭＳ ゴシック" w:hAnsi="ＭＳ ゴシック" w:hint="eastAsia"/>
          <w:szCs w:val="21"/>
        </w:rPr>
        <w:t>）</w:t>
      </w:r>
    </w:p>
    <w:p w14:paraId="0A19BE49" w14:textId="77777777" w:rsidR="00DA715E" w:rsidRPr="00B54AA4" w:rsidRDefault="00DA715E" w:rsidP="00DA715E">
      <w:pPr>
        <w:ind w:left="806" w:hangingChars="400" w:hanging="806"/>
        <w:rPr>
          <w:szCs w:val="21"/>
        </w:rPr>
      </w:pPr>
      <w:r w:rsidRPr="00B54AA4">
        <w:rPr>
          <w:rFonts w:ascii="ＭＳ ゴシック" w:eastAsia="ＭＳ ゴシック" w:hAnsi="ＭＳ ゴシック" w:hint="eastAsia"/>
          <w:szCs w:val="21"/>
        </w:rPr>
        <w:t>第1</w:t>
      </w:r>
      <w:r>
        <w:rPr>
          <w:rFonts w:ascii="ＭＳ ゴシック" w:eastAsia="ＭＳ ゴシック" w:hAnsi="ＭＳ ゴシック"/>
          <w:szCs w:val="21"/>
        </w:rPr>
        <w:t>7</w:t>
      </w:r>
      <w:r w:rsidRPr="00B54AA4">
        <w:rPr>
          <w:rFonts w:ascii="ＭＳ ゴシック" w:eastAsia="ＭＳ ゴシック" w:hAnsi="ＭＳ ゴシック" w:hint="eastAsia"/>
          <w:szCs w:val="21"/>
        </w:rPr>
        <w:t>条</w:t>
      </w:r>
      <w:r w:rsidRPr="00B54AA4">
        <w:rPr>
          <w:rFonts w:hint="eastAsia"/>
          <w:szCs w:val="21"/>
        </w:rPr>
        <w:t xml:space="preserve">　この規約に定めるもののほか必要な事項は、役員会が定める。</w:t>
      </w:r>
    </w:p>
    <w:p w14:paraId="18A5A0EF" w14:textId="77777777" w:rsidR="00DA715E" w:rsidRDefault="00DA715E" w:rsidP="00DA715E">
      <w:pPr>
        <w:rPr>
          <w:rFonts w:ascii="ＭＳ ゴシック" w:eastAsia="ＭＳ ゴシック" w:hAnsi="ＭＳ ゴシック"/>
          <w:szCs w:val="21"/>
        </w:rPr>
      </w:pPr>
    </w:p>
    <w:p w14:paraId="251B9CF5" w14:textId="77777777" w:rsidR="00DA715E" w:rsidRPr="00B54AA4" w:rsidRDefault="00DA715E" w:rsidP="00DA715E">
      <w:pPr>
        <w:ind w:firstLineChars="50" w:firstLine="101"/>
        <w:rPr>
          <w:rFonts w:ascii="ＭＳ ゴシック" w:eastAsia="ＭＳ ゴシック" w:hAnsi="ＭＳ ゴシック"/>
          <w:szCs w:val="21"/>
        </w:rPr>
      </w:pPr>
      <w:r w:rsidRPr="00B54AA4">
        <w:rPr>
          <w:rFonts w:ascii="ＭＳ ゴシック" w:eastAsia="ＭＳ ゴシック" w:hAnsi="ＭＳ ゴシック" w:hint="eastAsia"/>
          <w:szCs w:val="21"/>
        </w:rPr>
        <w:t>付　則</w:t>
      </w:r>
    </w:p>
    <w:p w14:paraId="2F613C52" w14:textId="77777777" w:rsidR="00DA715E" w:rsidRPr="00B54AA4" w:rsidRDefault="00DA715E" w:rsidP="00DA715E">
      <w:pPr>
        <w:ind w:left="806" w:hangingChars="400" w:hanging="806"/>
        <w:rPr>
          <w:szCs w:val="21"/>
        </w:rPr>
      </w:pPr>
      <w:r w:rsidRPr="00B54AA4">
        <w:rPr>
          <w:rFonts w:hint="eastAsia"/>
          <w:szCs w:val="21"/>
        </w:rPr>
        <w:t xml:space="preserve">　この規約は、○年○月○日から実施する。</w:t>
      </w:r>
    </w:p>
    <w:p w14:paraId="03CB8047" w14:textId="77777777" w:rsidR="00F14635" w:rsidRPr="00DA715E" w:rsidRDefault="00F14635"/>
    <w:sectPr w:rsidR="00F14635" w:rsidRPr="00DA715E" w:rsidSect="00E9634F">
      <w:footerReference w:type="even" r:id="rId7"/>
      <w:footerReference w:type="default" r:id="rId8"/>
      <w:pgSz w:w="11906" w:h="16838" w:code="9"/>
      <w:pgMar w:top="1134" w:right="1418" w:bottom="1134" w:left="1418" w:header="851" w:footer="992" w:gutter="0"/>
      <w:pgNumType w:fmt="numberInDash"/>
      <w:cols w:space="425"/>
      <w:docGrid w:type="linesAndChars" w:linePitch="35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C0CC" w14:textId="77777777" w:rsidR="00AD58EC" w:rsidRDefault="00AD58EC">
      <w:r>
        <w:separator/>
      </w:r>
    </w:p>
  </w:endnote>
  <w:endnote w:type="continuationSeparator" w:id="0">
    <w:p w14:paraId="009686ED" w14:textId="77777777" w:rsidR="00AD58EC" w:rsidRDefault="00AD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D0C" w14:textId="77777777" w:rsidR="00E9634F" w:rsidRDefault="00A9045C" w:rsidP="00BD197C">
    <w:pPr>
      <w:pStyle w:val="a3"/>
      <w:framePr w:wrap="around" w:vAnchor="text" w:hAnchor="margin" w:xAlign="center" w:y="1"/>
      <w:rPr>
        <w:rStyle w:val="a5"/>
      </w:rPr>
    </w:pPr>
    <w:r>
      <w:rPr>
        <w:rStyle w:val="a5"/>
      </w:rPr>
      <w:fldChar w:fldCharType="begin"/>
    </w:r>
    <w:r>
      <w:rPr>
        <w:rStyle w:val="a5"/>
      </w:rPr>
      <w:instrText xml:space="preserve">PAGE  </w:instrText>
    </w:r>
    <w:r w:rsidR="00AD58EC">
      <w:rPr>
        <w:rStyle w:val="a5"/>
      </w:rPr>
      <w:fldChar w:fldCharType="separate"/>
    </w:r>
    <w:r>
      <w:rPr>
        <w:rStyle w:val="a5"/>
      </w:rPr>
      <w:fldChar w:fldCharType="end"/>
    </w:r>
  </w:p>
  <w:p w14:paraId="6C53E53B" w14:textId="77777777" w:rsidR="00E9634F" w:rsidRDefault="00AD58E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FF8A" w14:textId="77777777" w:rsidR="00E9634F" w:rsidRDefault="00A9045C" w:rsidP="00BD197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- 2 -</w:t>
    </w:r>
    <w:r>
      <w:rPr>
        <w:rStyle w:val="a5"/>
      </w:rPr>
      <w:fldChar w:fldCharType="end"/>
    </w:r>
  </w:p>
  <w:p w14:paraId="5B16F47F" w14:textId="77777777" w:rsidR="00E9634F" w:rsidRDefault="00AD58E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3EB5" w14:textId="77777777" w:rsidR="00AD58EC" w:rsidRDefault="00AD58EC">
      <w:r>
        <w:separator/>
      </w:r>
    </w:p>
  </w:footnote>
  <w:footnote w:type="continuationSeparator" w:id="0">
    <w:p w14:paraId="3580E01A" w14:textId="77777777" w:rsidR="00AD58EC" w:rsidRDefault="00AD5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A539A"/>
    <w:multiLevelType w:val="hybridMultilevel"/>
    <w:tmpl w:val="1310C856"/>
    <w:lvl w:ilvl="0" w:tplc="FFFFFFFF">
      <w:numFmt w:val="bullet"/>
      <w:lvlText w:val="○"/>
      <w:lvlJc w:val="left"/>
      <w:pPr>
        <w:ind w:left="360" w:hanging="360"/>
      </w:pPr>
      <w:rPr>
        <w:rFonts w:ascii="ＭＳ ゴシック" w:eastAsia="ＭＳ ゴシック" w:hAnsi="ＭＳ ゴシック"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5E"/>
    <w:rsid w:val="00A9045C"/>
    <w:rsid w:val="00AD58EC"/>
    <w:rsid w:val="00DA715E"/>
    <w:rsid w:val="00EB1A67"/>
    <w:rsid w:val="00F146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D4D9FC"/>
  <w15:chartTrackingRefBased/>
  <w15:docId w15:val="{DD50A88C-9D4B-43DE-8B94-899313C7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15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A715E"/>
    <w:pPr>
      <w:tabs>
        <w:tab w:val="center" w:pos="4252"/>
        <w:tab w:val="right" w:pos="8504"/>
      </w:tabs>
      <w:snapToGrid w:val="0"/>
    </w:pPr>
  </w:style>
  <w:style w:type="character" w:customStyle="1" w:styleId="a4">
    <w:name w:val="フッター (文字)"/>
    <w:basedOn w:val="a0"/>
    <w:link w:val="a3"/>
    <w:rsid w:val="00DA715E"/>
    <w:rPr>
      <w:rFonts w:ascii="Century" w:eastAsia="ＭＳ 明朝" w:hAnsi="Century" w:cs="Times New Roman"/>
      <w:szCs w:val="24"/>
    </w:rPr>
  </w:style>
  <w:style w:type="character" w:styleId="a5">
    <w:name w:val="page number"/>
    <w:basedOn w:val="a0"/>
    <w:rsid w:val="00DA7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武村　久美子</dc:creator>
  <cp:keywords/>
  <dc:description/>
  <cp:lastModifiedBy>武村　久美子</cp:lastModifiedBy>
  <cp:revision>3</cp:revision>
  <cp:lastPrinted>2026-07-08T09:43:00Z</cp:lastPrinted>
  <dcterms:created xsi:type="dcterms:W3CDTF">2026-07-08T09:40:00Z</dcterms:created>
  <dcterms:modified xsi:type="dcterms:W3CDTF">2026-07-24T11:03:00Z</dcterms:modified>
</cp:coreProperties>
</file>