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8F7" w:rsidRDefault="00467A80">
      <w:pPr>
        <w:rPr>
          <w:bdr w:val="single" w:sz="4" w:space="0" w:color="auto"/>
        </w:rPr>
      </w:pPr>
      <w:r w:rsidRPr="00467A80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1B382560" wp14:editId="53FE906B">
                <wp:simplePos x="0" y="0"/>
                <wp:positionH relativeFrom="column">
                  <wp:posOffset>-108585</wp:posOffset>
                </wp:positionH>
                <wp:positionV relativeFrom="page">
                  <wp:posOffset>847725</wp:posOffset>
                </wp:positionV>
                <wp:extent cx="895350" cy="571500"/>
                <wp:effectExtent l="0" t="0" r="0" b="0"/>
                <wp:wrapTopAndBottom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7A80" w:rsidRPr="00710916" w:rsidRDefault="00467A80">
                            <w:pPr>
                              <w:rPr>
                                <w:b/>
                              </w:rPr>
                            </w:pPr>
                            <w:r w:rsidRPr="00710916">
                              <w:rPr>
                                <w:rFonts w:hint="eastAsia"/>
                                <w:b/>
                                <w:sz w:val="32"/>
                                <w:bdr w:val="single" w:sz="4" w:space="0" w:color="auto"/>
                              </w:rPr>
                              <w:t>作成例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825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55pt;margin-top:66.75pt;width:70.5pt;height:4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" filled="f" stroked="f">
                <v:textbox>
                  <w:txbxContent>
                    <w:p w:rsidR="00467A80" w:rsidRPr="00710916" w:rsidRDefault="00467A80">
                      <w:pPr>
                        <w:rPr>
                          <w:rFonts w:hint="eastAsia"/>
                          <w:b/>
                        </w:rPr>
                      </w:pPr>
                      <w:r w:rsidRPr="00710916">
                        <w:rPr>
                          <w:rFonts w:hint="eastAsia"/>
                          <w:b/>
                          <w:sz w:val="32"/>
                          <w:bdr w:val="single" w:sz="4" w:space="0" w:color="auto"/>
                        </w:rPr>
                        <w:t>作成例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</w:p>
    <w:p w:rsidR="000248F7" w:rsidRPr="001A6352" w:rsidRDefault="00404E8F" w:rsidP="001A6352">
      <w:pPr>
        <w:jc w:val="center"/>
        <w:rPr>
          <w:b/>
        </w:rPr>
      </w:pPr>
      <w:r>
        <w:rPr>
          <w:rFonts w:hint="eastAsia"/>
          <w:b/>
          <w:sz w:val="28"/>
        </w:rPr>
        <w:t>［企業内人権</w:t>
      </w:r>
      <w:r w:rsidR="000248F7" w:rsidRPr="001A6352">
        <w:rPr>
          <w:rFonts w:hint="eastAsia"/>
          <w:b/>
          <w:sz w:val="28"/>
        </w:rPr>
        <w:t>研修　基本方針及び推進要項］</w:t>
      </w:r>
    </w:p>
    <w:p w:rsidR="000248F7" w:rsidRDefault="000248F7"/>
    <w:p w:rsidR="000248F7" w:rsidRDefault="000248F7" w:rsidP="001A6352">
      <w:pPr>
        <w:jc w:val="center"/>
      </w:pPr>
      <w:r w:rsidRPr="001A6352">
        <w:rPr>
          <w:rFonts w:hint="eastAsia"/>
          <w:sz w:val="28"/>
        </w:rPr>
        <w:t>基本方針</w:t>
      </w:r>
    </w:p>
    <w:p w:rsidR="000248F7" w:rsidRDefault="000248F7">
      <w:r>
        <w:rPr>
          <w:rFonts w:hint="eastAsia"/>
        </w:rPr>
        <w:t xml:space="preserve">　</w:t>
      </w:r>
      <w:r w:rsidRPr="00467A80">
        <w:rPr>
          <w:rFonts w:hint="eastAsia"/>
          <w:sz w:val="22"/>
        </w:rPr>
        <w:t>企業の社会的責任として、あらゆる差別のない明るい職場・社会づくりに努め、人権尊重を基本とした企業活動を推進する。</w:t>
      </w:r>
    </w:p>
    <w:p w:rsidR="000248F7" w:rsidRDefault="000248F7"/>
    <w:p w:rsidR="000248F7" w:rsidRDefault="000248F7" w:rsidP="001A6352">
      <w:pPr>
        <w:jc w:val="center"/>
      </w:pPr>
      <w:r w:rsidRPr="001A6352">
        <w:rPr>
          <w:rFonts w:hint="eastAsia"/>
          <w:sz w:val="28"/>
        </w:rPr>
        <w:t>推進要項</w:t>
      </w:r>
    </w:p>
    <w:p w:rsidR="000248F7" w:rsidRDefault="00404E8F">
      <w:r>
        <w:rPr>
          <w:rFonts w:hint="eastAsia"/>
          <w:sz w:val="22"/>
        </w:rPr>
        <w:t xml:space="preserve">　</w:t>
      </w:r>
      <w:r w:rsidR="000248F7" w:rsidRPr="00467A80">
        <w:rPr>
          <w:rFonts w:hint="eastAsia"/>
          <w:sz w:val="22"/>
        </w:rPr>
        <w:t>あらゆる人権問題に対する企業の社会的責任を自覚し、その解決に積極的、継続的に取り組むため、基本方針に沿って公正な採用選考と社会的弱者の</w:t>
      </w:r>
      <w:r>
        <w:rPr>
          <w:rFonts w:hint="eastAsia"/>
          <w:sz w:val="22"/>
        </w:rPr>
        <w:t>雇用促進並びに人権</w:t>
      </w:r>
      <w:bookmarkStart w:id="0" w:name="_GoBack"/>
      <w:bookmarkEnd w:id="0"/>
      <w:r w:rsidR="002C3C43" w:rsidRPr="00467A80">
        <w:rPr>
          <w:rFonts w:hint="eastAsia"/>
          <w:sz w:val="22"/>
        </w:rPr>
        <w:t>研修を柱として、それらを円滑に推進するため社内の推進体制を確立し、この要項を定める。</w:t>
      </w:r>
    </w:p>
    <w:p w:rsidR="002C3C43" w:rsidRDefault="002C3C43"/>
    <w:p w:rsidR="002C3C43" w:rsidRDefault="002C3C43">
      <w:r w:rsidRPr="00467A80">
        <w:rPr>
          <w:rFonts w:hint="eastAsia"/>
          <w:sz w:val="22"/>
        </w:rPr>
        <w:t>⒈推進組織</w:t>
      </w:r>
    </w:p>
    <w:p w:rsidR="002C3C43" w:rsidRDefault="002C3C43" w:rsidP="001A6352">
      <w:pPr>
        <w:jc w:val="center"/>
      </w:pPr>
      <w:r w:rsidRPr="00467A80">
        <w:rPr>
          <w:rFonts w:hint="eastAsia"/>
          <w:sz w:val="28"/>
        </w:rPr>
        <w:t>人権教育推進委員会組織図</w:t>
      </w:r>
    </w:p>
    <w:p w:rsidR="002C3C43" w:rsidRDefault="00882BC6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200712" wp14:editId="7EBC0085">
                <wp:simplePos x="0" y="0"/>
                <wp:positionH relativeFrom="column">
                  <wp:posOffset>1139190</wp:posOffset>
                </wp:positionH>
                <wp:positionV relativeFrom="paragraph">
                  <wp:posOffset>173355</wp:posOffset>
                </wp:positionV>
                <wp:extent cx="400050" cy="100965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BC6" w:rsidRPr="00882BC6" w:rsidRDefault="00882BC6" w:rsidP="00882BC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82BC6">
                              <w:rPr>
                                <w:rFonts w:hint="eastAsia"/>
                                <w:b/>
                                <w:sz w:val="24"/>
                              </w:rPr>
                              <w:t>副</w:t>
                            </w:r>
                            <w:r w:rsidRPr="00882BC6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882BC6">
                              <w:rPr>
                                <w:b/>
                                <w:sz w:val="24"/>
                              </w:rPr>
                              <w:t>委</w:t>
                            </w:r>
                            <w:r w:rsidRPr="00882BC6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882BC6">
                              <w:rPr>
                                <w:b/>
                                <w:sz w:val="24"/>
                              </w:rPr>
                              <w:t>員</w:t>
                            </w:r>
                            <w:r w:rsidRPr="00882BC6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882BC6">
                              <w:rPr>
                                <w:b/>
                                <w:sz w:val="24"/>
                              </w:rPr>
                              <w:t>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00712" id="テキスト ボックス 11" o:spid="_x0000_s1027" type="#_x0000_t202" style="position:absolute;left:0;text-align:left;margin-left:89.7pt;margin-top:13.65pt;width:31.5pt;height:79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" fillcolor="white [3201]" strokeweight=".5pt">
                <v:textbox style="layout-flow:vertical-ideographic">
                  <w:txbxContent>
                    <w:p w:rsidR="00882BC6" w:rsidRPr="00882BC6" w:rsidRDefault="00882BC6" w:rsidP="00882BC6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 w:rsidRPr="00882BC6">
                        <w:rPr>
                          <w:rFonts w:hint="eastAsia"/>
                          <w:b/>
                          <w:sz w:val="24"/>
                        </w:rPr>
                        <w:t>副</w:t>
                      </w:r>
                      <w:r w:rsidRPr="00882BC6">
                        <w:rPr>
                          <w:rFonts w:hint="eastAsia"/>
                          <w:b/>
                          <w:sz w:val="24"/>
                        </w:rPr>
                        <w:t xml:space="preserve"> </w:t>
                      </w:r>
                      <w:r w:rsidRPr="00882BC6">
                        <w:rPr>
                          <w:b/>
                          <w:sz w:val="24"/>
                        </w:rPr>
                        <w:t>委</w:t>
                      </w:r>
                      <w:r w:rsidRPr="00882BC6">
                        <w:rPr>
                          <w:rFonts w:hint="eastAsia"/>
                          <w:b/>
                          <w:sz w:val="24"/>
                        </w:rPr>
                        <w:t xml:space="preserve"> </w:t>
                      </w:r>
                      <w:r w:rsidRPr="00882BC6">
                        <w:rPr>
                          <w:b/>
                          <w:sz w:val="24"/>
                        </w:rPr>
                        <w:t>員</w:t>
                      </w:r>
                      <w:r w:rsidRPr="00882BC6">
                        <w:rPr>
                          <w:rFonts w:hint="eastAsia"/>
                          <w:b/>
                          <w:sz w:val="24"/>
                        </w:rPr>
                        <w:t xml:space="preserve"> </w:t>
                      </w:r>
                      <w:r w:rsidRPr="00882BC6">
                        <w:rPr>
                          <w:b/>
                          <w:sz w:val="24"/>
                        </w:rPr>
                        <w:t>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4CD11F" wp14:editId="27FF5241">
                <wp:simplePos x="0" y="0"/>
                <wp:positionH relativeFrom="column">
                  <wp:posOffset>339090</wp:posOffset>
                </wp:positionH>
                <wp:positionV relativeFrom="paragraph">
                  <wp:posOffset>173355</wp:posOffset>
                </wp:positionV>
                <wp:extent cx="400050" cy="100965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BC6" w:rsidRPr="00882BC6" w:rsidRDefault="00882BC6" w:rsidP="00882BC6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882BC6">
                              <w:rPr>
                                <w:rFonts w:hint="eastAsia"/>
                                <w:b/>
                                <w:spacing w:val="27"/>
                                <w:kern w:val="0"/>
                                <w:sz w:val="24"/>
                                <w:fitText w:val="1164" w:id="1092856320"/>
                              </w:rPr>
                              <w:t>委</w:t>
                            </w:r>
                            <w:r w:rsidRPr="00882BC6">
                              <w:rPr>
                                <w:rFonts w:hint="eastAsia"/>
                                <w:b/>
                                <w:spacing w:val="27"/>
                                <w:kern w:val="0"/>
                                <w:sz w:val="24"/>
                                <w:fitText w:val="1164" w:id="1092856320"/>
                              </w:rPr>
                              <w:t xml:space="preserve"> </w:t>
                            </w:r>
                            <w:r w:rsidRPr="00882BC6">
                              <w:rPr>
                                <w:rFonts w:hint="eastAsia"/>
                                <w:b/>
                                <w:spacing w:val="27"/>
                                <w:kern w:val="0"/>
                                <w:sz w:val="24"/>
                                <w:fitText w:val="1164" w:id="1092856320"/>
                              </w:rPr>
                              <w:t>員</w:t>
                            </w:r>
                            <w:r w:rsidRPr="00882BC6">
                              <w:rPr>
                                <w:rFonts w:hint="eastAsia"/>
                                <w:b/>
                                <w:spacing w:val="27"/>
                                <w:kern w:val="0"/>
                                <w:sz w:val="24"/>
                                <w:fitText w:val="1164" w:id="1092856320"/>
                              </w:rPr>
                              <w:t xml:space="preserve"> </w:t>
                            </w:r>
                            <w:r w:rsidRPr="00882BC6">
                              <w:rPr>
                                <w:rFonts w:hint="eastAsia"/>
                                <w:b/>
                                <w:spacing w:val="1"/>
                                <w:kern w:val="0"/>
                                <w:sz w:val="24"/>
                                <w:fitText w:val="1164" w:id="1092856320"/>
                              </w:rPr>
                              <w:t>長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CD11F" id="テキスト ボックス 10" o:spid="_x0000_s1028" type="#_x0000_t202" style="position:absolute;left:0;text-align:left;margin-left:26.7pt;margin-top:13.65pt;width:31.5pt;height:7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" fillcolor="white [3201]" strokeweight=".5pt">
                <v:textbox style="layout-flow:vertical-ideographic">
                  <w:txbxContent>
                    <w:p w:rsidR="00882BC6" w:rsidRPr="00882BC6" w:rsidRDefault="00882BC6" w:rsidP="00882BC6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882BC6">
                        <w:rPr>
                          <w:rFonts w:hint="eastAsia"/>
                          <w:b/>
                          <w:spacing w:val="27"/>
                          <w:kern w:val="0"/>
                          <w:sz w:val="24"/>
                          <w:fitText w:val="1164" w:id="1092856320"/>
                        </w:rPr>
                        <w:t>委</w:t>
                      </w:r>
                      <w:r w:rsidRPr="00882BC6">
                        <w:rPr>
                          <w:rFonts w:hint="eastAsia"/>
                          <w:b/>
                          <w:spacing w:val="27"/>
                          <w:kern w:val="0"/>
                          <w:sz w:val="24"/>
                          <w:fitText w:val="1164" w:id="1092856320"/>
                        </w:rPr>
                        <w:t xml:space="preserve"> </w:t>
                      </w:r>
                      <w:r w:rsidRPr="00882BC6">
                        <w:rPr>
                          <w:rFonts w:hint="eastAsia"/>
                          <w:b/>
                          <w:spacing w:val="27"/>
                          <w:kern w:val="0"/>
                          <w:sz w:val="24"/>
                          <w:fitText w:val="1164" w:id="1092856320"/>
                        </w:rPr>
                        <w:t>員</w:t>
                      </w:r>
                      <w:r w:rsidRPr="00882BC6">
                        <w:rPr>
                          <w:rFonts w:hint="eastAsia"/>
                          <w:b/>
                          <w:spacing w:val="27"/>
                          <w:kern w:val="0"/>
                          <w:sz w:val="24"/>
                          <w:fitText w:val="1164" w:id="1092856320"/>
                        </w:rPr>
                        <w:t xml:space="preserve"> </w:t>
                      </w:r>
                      <w:r w:rsidRPr="00882BC6">
                        <w:rPr>
                          <w:rFonts w:hint="eastAsia"/>
                          <w:b/>
                          <w:spacing w:val="1"/>
                          <w:kern w:val="0"/>
                          <w:sz w:val="24"/>
                          <w:fitText w:val="1164" w:id="1092856320"/>
                        </w:rPr>
                        <w:t>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4B57AD9A" wp14:editId="7DABBE04">
                <wp:simplePos x="0" y="0"/>
                <wp:positionH relativeFrom="column">
                  <wp:posOffset>4171950</wp:posOffset>
                </wp:positionH>
                <wp:positionV relativeFrom="paragraph">
                  <wp:posOffset>121920</wp:posOffset>
                </wp:positionV>
                <wp:extent cx="1000125" cy="281305"/>
                <wp:effectExtent l="0" t="0" r="28575" b="2349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BC6" w:rsidRPr="00710916" w:rsidRDefault="00882BC6" w:rsidP="00882BC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10916">
                              <w:rPr>
                                <w:rFonts w:hint="eastAsia"/>
                                <w:b/>
                                <w:sz w:val="24"/>
                              </w:rPr>
                              <w:t>推進委員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7AD9A" id="_x0000_s1029" type="#_x0000_t202" style="position:absolute;left:0;text-align:left;margin-left:328.5pt;margin-top:9.6pt;width:78.75pt;height:22.1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">
                <v:textbox>
                  <w:txbxContent>
                    <w:p w:rsidR="00882BC6" w:rsidRPr="00710916" w:rsidRDefault="00882BC6" w:rsidP="00882BC6">
                      <w:pPr>
                        <w:jc w:val="center"/>
                        <w:rPr>
                          <w:b/>
                        </w:rPr>
                      </w:pPr>
                      <w:r w:rsidRPr="00710916">
                        <w:rPr>
                          <w:rFonts w:hint="eastAsia"/>
                          <w:b/>
                          <w:sz w:val="24"/>
                        </w:rPr>
                        <w:t>推進委員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3C43" w:rsidRDefault="00BE6909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40005</wp:posOffset>
                </wp:positionV>
                <wp:extent cx="0" cy="838200"/>
                <wp:effectExtent l="0" t="0" r="1905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8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F8BA3F" id="直線コネクタ 16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95pt,3.15pt" to="304.95pt,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" strokecolor="black [3200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40005</wp:posOffset>
                </wp:positionV>
                <wp:extent cx="295275" cy="0"/>
                <wp:effectExtent l="0" t="0" r="952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9497CD" id="直線コネクタ 14" o:spid="_x0000_s1026" style="position:absolute;left:0;text-align:lef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95pt,3.15pt" to="328.2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" strokecolor="black [3200]" strokeweight="1.5pt">
                <v:stroke joinstyle="miter"/>
              </v:line>
            </w:pict>
          </mc:Fallback>
        </mc:AlternateContent>
      </w:r>
    </w:p>
    <w:p w:rsidR="002C3C43" w:rsidRDefault="00BE6909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2634615</wp:posOffset>
                </wp:positionH>
                <wp:positionV relativeFrom="paragraph">
                  <wp:posOffset>201930</wp:posOffset>
                </wp:positionV>
                <wp:extent cx="0" cy="742950"/>
                <wp:effectExtent l="0" t="0" r="19050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4295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25622B" id="直線コネクタ 18" o:spid="_x0000_s1026" style="position:absolute;left:0;text-align:lef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45pt,15.9pt" to="207.45pt,7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" strokecolor="black [3200]" strokeweight="1.5pt">
                <v:stroke joinstyle="miter"/>
              </v:line>
            </w:pict>
          </mc:Fallback>
        </mc:AlternateContent>
      </w:r>
      <w:r w:rsidR="00882BC6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201930</wp:posOffset>
                </wp:positionV>
                <wp:extent cx="2628900" cy="0"/>
                <wp:effectExtent l="0" t="0" r="19050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B7EB54" id="直線コネクタ 13" o:spid="_x0000_s1026" style="position:absolute;left:0;text-align:lef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1.2pt,15.9pt" to="328.2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" strokecolor="black [3200]" strokeweight="1.5pt">
                <v:stroke joinstyle="miter"/>
              </v:line>
            </w:pict>
          </mc:Fallback>
        </mc:AlternateContent>
      </w:r>
      <w:r w:rsidR="00882BC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201930</wp:posOffset>
                </wp:positionV>
                <wp:extent cx="400050" cy="0"/>
                <wp:effectExtent l="0" t="0" r="19050" b="1905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72EFD" id="直線コネクタ 12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15.9pt" to="89.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" strokecolor="black [3200]" strokeweight="1.5pt">
                <v:stroke joinstyle="miter"/>
              </v:line>
            </w:pict>
          </mc:Fallback>
        </mc:AlternateContent>
      </w:r>
      <w:r w:rsidR="00882BC6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7CA777D" wp14:editId="5D56DE09">
                <wp:simplePos x="0" y="0"/>
                <wp:positionH relativeFrom="column">
                  <wp:posOffset>4167505</wp:posOffset>
                </wp:positionH>
                <wp:positionV relativeFrom="paragraph">
                  <wp:posOffset>78105</wp:posOffset>
                </wp:positionV>
                <wp:extent cx="1000125" cy="281305"/>
                <wp:effectExtent l="0" t="0" r="28575" b="23495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916" w:rsidRPr="00710916" w:rsidRDefault="00710916" w:rsidP="0071091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10916">
                              <w:rPr>
                                <w:rFonts w:hint="eastAsia"/>
                                <w:b/>
                                <w:sz w:val="24"/>
                              </w:rPr>
                              <w:t>推進委員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A777D" id="_x0000_s1030" type="#_x0000_t202" style="position:absolute;left:0;text-align:left;margin-left:328.15pt;margin-top:6.15pt;width:78.75pt;height:22.1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">
                <v:textbox>
                  <w:txbxContent>
                    <w:p w:rsidR="00710916" w:rsidRPr="00710916" w:rsidRDefault="00710916" w:rsidP="00710916">
                      <w:pPr>
                        <w:jc w:val="center"/>
                        <w:rPr>
                          <w:b/>
                        </w:rPr>
                      </w:pPr>
                      <w:r w:rsidRPr="00710916">
                        <w:rPr>
                          <w:rFonts w:hint="eastAsia"/>
                          <w:b/>
                          <w:sz w:val="24"/>
                        </w:rPr>
                        <w:t>推進委員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3C43" w:rsidRDefault="002C3C43"/>
    <w:p w:rsidR="002C3C43" w:rsidRDefault="00BE6909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3872865</wp:posOffset>
                </wp:positionH>
                <wp:positionV relativeFrom="paragraph">
                  <wp:posOffset>192405</wp:posOffset>
                </wp:positionV>
                <wp:extent cx="295275" cy="0"/>
                <wp:effectExtent l="0" t="0" r="28575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2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13FF89" id="直線コネクタ 17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4.95pt,15.15pt" to="328.2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" strokecolor="black [3200]" strokeweight="1.5pt">
                <v:stroke joinstyle="miter"/>
              </v:line>
            </w:pict>
          </mc:Fallback>
        </mc:AlternateContent>
      </w:r>
      <w:r w:rsidR="00882BC6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6EB99C4" wp14:editId="2776D563">
                <wp:simplePos x="0" y="0"/>
                <wp:positionH relativeFrom="column">
                  <wp:posOffset>4171950</wp:posOffset>
                </wp:positionH>
                <wp:positionV relativeFrom="paragraph">
                  <wp:posOffset>45720</wp:posOffset>
                </wp:positionV>
                <wp:extent cx="1000125" cy="281305"/>
                <wp:effectExtent l="0" t="0" r="28575" b="23495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BC6" w:rsidRPr="00710916" w:rsidRDefault="00882BC6" w:rsidP="00882BC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10916">
                              <w:rPr>
                                <w:rFonts w:hint="eastAsia"/>
                                <w:b/>
                                <w:sz w:val="24"/>
                              </w:rPr>
                              <w:t>推進委員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B99C4" id="_x0000_s1031" type="#_x0000_t202" style="position:absolute;left:0;text-align:left;margin-left:328.5pt;margin-top:3.6pt;width:78.75pt;height:22.1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">
                <v:textbox>
                  <w:txbxContent>
                    <w:p w:rsidR="00882BC6" w:rsidRPr="00710916" w:rsidRDefault="00882BC6" w:rsidP="00882BC6">
                      <w:pPr>
                        <w:jc w:val="center"/>
                        <w:rPr>
                          <w:b/>
                        </w:rPr>
                      </w:pPr>
                      <w:r w:rsidRPr="00710916">
                        <w:rPr>
                          <w:rFonts w:hint="eastAsia"/>
                          <w:b/>
                          <w:sz w:val="24"/>
                        </w:rPr>
                        <w:t>推進委員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3C43" w:rsidRDefault="002C3C43"/>
    <w:p w:rsidR="002C3C43" w:rsidRDefault="00882BC6" w:rsidP="00882BC6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D649ABF" wp14:editId="77916A53">
                <wp:simplePos x="0" y="0"/>
                <wp:positionH relativeFrom="column">
                  <wp:posOffset>1824990</wp:posOffset>
                </wp:positionH>
                <wp:positionV relativeFrom="paragraph">
                  <wp:posOffset>30480</wp:posOffset>
                </wp:positionV>
                <wp:extent cx="1581150" cy="50038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500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0916" w:rsidRPr="00710916" w:rsidRDefault="00710916" w:rsidP="00882BC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710916">
                              <w:rPr>
                                <w:rFonts w:hint="eastAsia"/>
                                <w:b/>
                                <w:sz w:val="24"/>
                              </w:rPr>
                              <w:t>事務局</w:t>
                            </w:r>
                          </w:p>
                          <w:p w:rsidR="00710916" w:rsidRPr="00710916" w:rsidRDefault="00710916" w:rsidP="00882BC6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710916">
                              <w:rPr>
                                <w:rFonts w:hint="eastAsia"/>
                                <w:b/>
                                <w:sz w:val="24"/>
                              </w:rPr>
                              <w:t>（人権</w:t>
                            </w:r>
                            <w:r w:rsidRPr="00710916">
                              <w:rPr>
                                <w:b/>
                                <w:sz w:val="24"/>
                              </w:rPr>
                              <w:t>啓発担当者</w:t>
                            </w:r>
                            <w:r w:rsidRPr="00710916">
                              <w:rPr>
                                <w:rFonts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49ABF" id="_x0000_s1032" type="#_x0000_t202" style="position:absolute;left:0;text-align:left;margin-left:143.7pt;margin-top:2.4pt;width:124.5pt;height:39.4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">
                <v:textbox>
                  <w:txbxContent>
                    <w:p w:rsidR="00710916" w:rsidRPr="00710916" w:rsidRDefault="00710916" w:rsidP="00882BC6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710916">
                        <w:rPr>
                          <w:rFonts w:hint="eastAsia"/>
                          <w:b/>
                          <w:sz w:val="24"/>
                        </w:rPr>
                        <w:t>事務局</w:t>
                      </w:r>
                    </w:p>
                    <w:p w:rsidR="00710916" w:rsidRPr="00710916" w:rsidRDefault="00710916" w:rsidP="00882BC6">
                      <w:pPr>
                        <w:jc w:val="center"/>
                        <w:rPr>
                          <w:rFonts w:hint="eastAsia"/>
                          <w:b/>
                          <w:sz w:val="24"/>
                        </w:rPr>
                      </w:pPr>
                      <w:r w:rsidRPr="00710916">
                        <w:rPr>
                          <w:rFonts w:hint="eastAsia"/>
                          <w:b/>
                          <w:sz w:val="24"/>
                        </w:rPr>
                        <w:t>（人権</w:t>
                      </w:r>
                      <w:r w:rsidRPr="00710916">
                        <w:rPr>
                          <w:b/>
                          <w:sz w:val="24"/>
                        </w:rPr>
                        <w:t>啓発担当者</w:t>
                      </w:r>
                      <w:r w:rsidRPr="00710916">
                        <w:rPr>
                          <w:rFonts w:hint="eastAsia"/>
                          <w:b/>
                          <w:sz w:val="24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3C43" w:rsidRDefault="002C3C43" w:rsidP="00882BC6">
      <w:pPr>
        <w:jc w:val="center"/>
      </w:pPr>
    </w:p>
    <w:p w:rsidR="002C3C43" w:rsidRDefault="002C3C43" w:rsidP="00882BC6">
      <w:pPr>
        <w:jc w:val="center"/>
      </w:pPr>
    </w:p>
    <w:p w:rsidR="00882BC6" w:rsidRDefault="00882BC6"/>
    <w:p w:rsidR="002C3C43" w:rsidRDefault="002C3C43">
      <w:r w:rsidRPr="00467A80">
        <w:rPr>
          <w:rFonts w:hint="eastAsia"/>
          <w:sz w:val="22"/>
        </w:rPr>
        <w:t>⒉地域社会との交流、協調、</w:t>
      </w:r>
      <w:r w:rsidR="00BE6909">
        <w:rPr>
          <w:rFonts w:hint="eastAsia"/>
          <w:sz w:val="22"/>
        </w:rPr>
        <w:t>連帯</w:t>
      </w:r>
    </w:p>
    <w:p w:rsidR="002C3C43" w:rsidRDefault="002C3C43">
      <w:pPr>
        <w:rPr>
          <w:sz w:val="22"/>
        </w:rPr>
      </w:pPr>
      <w:r w:rsidRPr="00467A80">
        <w:rPr>
          <w:rFonts w:hint="eastAsia"/>
          <w:sz w:val="22"/>
        </w:rPr>
        <w:t xml:space="preserve">　企業は地域社会の一員であることの自覚のもと、行政機関や関係団体、他企業などとの連携を密にして研修の受講、情報交換・収集に努めるとともに地域社会と交流連帯</w:t>
      </w:r>
      <w:r w:rsidR="001A6352" w:rsidRPr="00467A80">
        <w:rPr>
          <w:rFonts w:hint="eastAsia"/>
          <w:sz w:val="22"/>
        </w:rPr>
        <w:t>して人権問題の早期解決に努める。</w:t>
      </w:r>
    </w:p>
    <w:p w:rsidR="00882BC6" w:rsidRDefault="00882BC6"/>
    <w:p w:rsidR="001A6352" w:rsidRPr="002C3C43" w:rsidRDefault="001A6352" w:rsidP="001A6352">
      <w:pPr>
        <w:jc w:val="right"/>
      </w:pPr>
      <w:r w:rsidRPr="00467A80">
        <w:rPr>
          <w:rFonts w:hint="eastAsia"/>
          <w:sz w:val="22"/>
        </w:rPr>
        <w:t>附記　　制定　　　　年　　　月　　　日</w:t>
      </w:r>
    </w:p>
    <w:sectPr w:rsidR="001A6352" w:rsidRPr="002C3C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83D0A"/>
    <w:multiLevelType w:val="hybridMultilevel"/>
    <w:tmpl w:val="F63A98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8F7"/>
    <w:rsid w:val="000248F7"/>
    <w:rsid w:val="001A6352"/>
    <w:rsid w:val="002C3C43"/>
    <w:rsid w:val="00404E8F"/>
    <w:rsid w:val="00467A80"/>
    <w:rsid w:val="00710916"/>
    <w:rsid w:val="00882BC6"/>
    <w:rsid w:val="00BE6909"/>
    <w:rsid w:val="00C8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6D7D7F"/>
  <w15:chartTrackingRefBased/>
  <w15:docId w15:val="{C82484C2-3C06-4C55-8AB4-69E622C54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A8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E69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69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　直樹</dc:creator>
  <cp:keywords/>
  <dc:description/>
  <cp:lastModifiedBy>相井　絵美子</cp:lastModifiedBy>
  <cp:revision>2</cp:revision>
  <cp:lastPrinted>2016-01-04T05:49:00Z</cp:lastPrinted>
  <dcterms:created xsi:type="dcterms:W3CDTF">2016-01-04T04:43:00Z</dcterms:created>
  <dcterms:modified xsi:type="dcterms:W3CDTF">2024-06-17T09:16:00Z</dcterms:modified>
</cp:coreProperties>
</file>