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88E18" w14:textId="411DF09F" w:rsidR="00DC6F4F" w:rsidRPr="00A95334" w:rsidRDefault="00DC6F4F" w:rsidP="00DC6F4F">
      <w:pPr>
        <w:rPr>
          <w:rFonts w:asciiTheme="majorEastAsia" w:eastAsiaTheme="majorEastAsia" w:hAnsiTheme="majorEastAsia"/>
          <w:sz w:val="32"/>
          <w:szCs w:val="28"/>
        </w:rPr>
      </w:pPr>
      <w:r w:rsidRPr="00A95334">
        <w:rPr>
          <w:rFonts w:asciiTheme="majorEastAsia" w:eastAsiaTheme="majorEastAsia" w:hAnsiTheme="majorEastAsia" w:hint="eastAsia"/>
          <w:sz w:val="32"/>
          <w:szCs w:val="28"/>
        </w:rPr>
        <w:t xml:space="preserve">売上高計算書　</w:t>
      </w:r>
      <w:r w:rsidRPr="00CC47C3">
        <w:rPr>
          <w:rFonts w:asciiTheme="majorEastAsia" w:eastAsiaTheme="majorEastAsia" w:hAnsiTheme="majorEastAsia" w:hint="eastAsia"/>
          <w:sz w:val="32"/>
          <w:szCs w:val="28"/>
          <w:bdr w:val="single" w:sz="4" w:space="0" w:color="auto"/>
        </w:rPr>
        <w:t>申請書</w:t>
      </w:r>
      <w:r w:rsidR="008E24BD">
        <w:rPr>
          <w:rFonts w:asciiTheme="majorEastAsia" w:eastAsiaTheme="majorEastAsia" w:hAnsiTheme="majorEastAsia" w:hint="eastAsia"/>
          <w:sz w:val="32"/>
          <w:szCs w:val="28"/>
          <w:bdr w:val="single" w:sz="4" w:space="0" w:color="auto"/>
        </w:rPr>
        <w:t>２</w:t>
      </w:r>
      <w:r>
        <w:rPr>
          <w:rFonts w:asciiTheme="majorEastAsia" w:eastAsiaTheme="majorEastAsia" w:hAnsiTheme="majorEastAsia" w:hint="eastAsia"/>
          <w:sz w:val="32"/>
          <w:szCs w:val="28"/>
          <w:bdr w:val="single" w:sz="4" w:space="0" w:color="auto"/>
        </w:rPr>
        <w:t>号</w:t>
      </w:r>
      <w:r w:rsidR="008E24BD">
        <w:rPr>
          <w:rFonts w:asciiTheme="majorEastAsia" w:eastAsiaTheme="majorEastAsia" w:hAnsiTheme="majorEastAsia" w:hint="eastAsia"/>
          <w:sz w:val="32"/>
          <w:szCs w:val="28"/>
          <w:bdr w:val="single" w:sz="4" w:space="0" w:color="auto"/>
        </w:rPr>
        <w:t>①</w:t>
      </w:r>
      <w:r w:rsidR="008E24BD">
        <w:rPr>
          <w:rFonts w:asciiTheme="majorEastAsia" w:eastAsiaTheme="majorEastAsia" w:hAnsiTheme="majorEastAsia"/>
          <w:sz w:val="32"/>
          <w:szCs w:val="28"/>
          <w:bdr w:val="single" w:sz="4" w:space="0" w:color="auto"/>
        </w:rPr>
        <w:t>-</w:t>
      </w:r>
      <w:r w:rsidR="00687408">
        <w:rPr>
          <w:rFonts w:asciiTheme="majorEastAsia" w:eastAsiaTheme="majorEastAsia" w:hAnsiTheme="majorEastAsia" w:hint="eastAsia"/>
          <w:sz w:val="32"/>
          <w:szCs w:val="28"/>
          <w:bdr w:val="single" w:sz="4" w:space="0" w:color="auto"/>
        </w:rPr>
        <w:t>ロ</w:t>
      </w:r>
      <w:r w:rsidRPr="002167F1">
        <w:rPr>
          <w:rFonts w:asciiTheme="majorEastAsia" w:eastAsiaTheme="majorEastAsia" w:hAnsiTheme="majorEastAsia" w:hint="eastAsia"/>
          <w:sz w:val="32"/>
          <w:szCs w:val="28"/>
          <w:bdr w:val="single" w:sz="4" w:space="0" w:color="auto"/>
        </w:rPr>
        <w:t>認定</w:t>
      </w:r>
      <w:r w:rsidR="008E24BD">
        <w:rPr>
          <w:rFonts w:asciiTheme="majorEastAsia" w:eastAsiaTheme="majorEastAsia" w:hAnsiTheme="majorEastAsia" w:hint="eastAsia"/>
          <w:sz w:val="32"/>
          <w:szCs w:val="28"/>
          <w:bdr w:val="single" w:sz="4" w:space="0" w:color="auto"/>
        </w:rPr>
        <w:t xml:space="preserve">　表面</w:t>
      </w:r>
    </w:p>
    <w:p w14:paraId="74F01332" w14:textId="77777777" w:rsidR="00DC6F4F" w:rsidRDefault="00DC6F4F" w:rsidP="00DC6F4F">
      <w:pPr>
        <w:rPr>
          <w:rFonts w:asciiTheme="majorEastAsia" w:eastAsiaTheme="majorEastAsia" w:hAnsiTheme="majorEastAsia"/>
          <w:sz w:val="24"/>
          <w:szCs w:val="24"/>
        </w:rPr>
      </w:pPr>
    </w:p>
    <w:p w14:paraId="391D5542" w14:textId="064A07F1" w:rsidR="00DC6F4F" w:rsidRPr="00A95334" w:rsidRDefault="00DC6F4F" w:rsidP="00DC6F4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E70C06">
        <w:rPr>
          <w:rFonts w:asciiTheme="majorEastAsia" w:eastAsiaTheme="majorEastAsia" w:hAnsiTheme="majorEastAsia" w:hint="eastAsia"/>
          <w:sz w:val="24"/>
          <w:szCs w:val="24"/>
        </w:rPr>
        <w:t>指定</w:t>
      </w:r>
      <w:r w:rsidR="00E70C06" w:rsidRPr="00E70C06">
        <w:rPr>
          <w:rFonts w:asciiTheme="majorEastAsia" w:eastAsiaTheme="majorEastAsia" w:hAnsiTheme="majorEastAsia" w:hint="eastAsia"/>
          <w:sz w:val="24"/>
          <w:szCs w:val="24"/>
        </w:rPr>
        <w:t>事業者に対する取引依存度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6804"/>
      </w:tblGrid>
      <w:tr w:rsidR="00DC6F4F" w:rsidRPr="006C2EE6" w14:paraId="1A544AD8" w14:textId="77777777" w:rsidTr="001C6223">
        <w:tc>
          <w:tcPr>
            <w:tcW w:w="6771" w:type="dxa"/>
            <w:tcBorders>
              <w:bottom w:val="single" w:sz="18" w:space="0" w:color="auto"/>
            </w:tcBorders>
            <w:vAlign w:val="center"/>
          </w:tcPr>
          <w:p w14:paraId="539CA8BB" w14:textId="068CEE7A" w:rsidR="00E70C06" w:rsidRPr="00E70C06" w:rsidRDefault="00E70C06" w:rsidP="00E70C06">
            <w:pPr>
              <w:ind w:firstLineChars="400" w:firstLine="960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E70C06">
              <w:rPr>
                <w:rFonts w:asciiTheme="minorEastAsia" w:hAnsiTheme="minorEastAsia" w:cs="ＭＳ Ｐゴシック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</w:t>
            </w:r>
            <w:r w:rsidRPr="00E70C06">
              <w:rPr>
                <w:rFonts w:asciiTheme="minorEastAsia" w:hAnsiTheme="minorEastAsia" w:cs="ＭＳ Ｐゴシック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</w:t>
            </w:r>
            <w:r w:rsidRPr="00E70C06">
              <w:rPr>
                <w:rFonts w:asciiTheme="minorEastAsia" w:hAnsiTheme="minorEastAsia" w:cs="ＭＳ Ｐゴシック" w:hint="eastAsia"/>
                <w:sz w:val="24"/>
                <w:szCs w:val="24"/>
              </w:rPr>
              <w:t>日から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</w:t>
            </w:r>
            <w:r w:rsidRPr="00E70C06">
              <w:rPr>
                <w:rFonts w:asciiTheme="minorEastAsia" w:hAnsiTheme="minorEastAsia" w:cs="ＭＳ Ｐゴシック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</w:t>
            </w:r>
            <w:r w:rsidRPr="00E70C06">
              <w:rPr>
                <w:rFonts w:asciiTheme="minorEastAsia" w:hAnsiTheme="minorEastAsia" w:cs="ＭＳ Ｐゴシック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</w:t>
            </w:r>
            <w:r w:rsidRPr="00E70C06">
              <w:rPr>
                <w:rFonts w:asciiTheme="minorEastAsia" w:hAnsiTheme="minorEastAsia" w:cs="ＭＳ Ｐゴシック" w:hint="eastAsia"/>
                <w:sz w:val="24"/>
                <w:szCs w:val="24"/>
              </w:rPr>
              <w:t>日までの</w:t>
            </w:r>
          </w:p>
          <w:p w14:paraId="355C94A0" w14:textId="6F2D1FFA" w:rsidR="00DC6F4F" w:rsidRPr="00A95334" w:rsidRDefault="00E70C06" w:rsidP="00E70C06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E70C06">
              <w:rPr>
                <w:rFonts w:asciiTheme="minorEastAsia" w:hAnsiTheme="minorEastAsia" w:cs="ＭＳ Ｐゴシック" w:hint="eastAsia"/>
                <w:sz w:val="24"/>
                <w:szCs w:val="24"/>
              </w:rPr>
              <w:t>指定事業者に対する取引額</w:t>
            </w:r>
          </w:p>
        </w:tc>
        <w:tc>
          <w:tcPr>
            <w:tcW w:w="6804" w:type="dxa"/>
            <w:tcBorders>
              <w:bottom w:val="single" w:sz="18" w:space="0" w:color="auto"/>
            </w:tcBorders>
            <w:vAlign w:val="center"/>
          </w:tcPr>
          <w:p w14:paraId="3BBE9B30" w14:textId="3130A019" w:rsidR="00DC6F4F" w:rsidRPr="00A95334" w:rsidRDefault="00E70C06" w:rsidP="001C6223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E70C06">
              <w:rPr>
                <w:rFonts w:asciiTheme="minorEastAsia" w:hAnsiTheme="minorEastAsia" w:cs="ＭＳ Ｐゴシック" w:hint="eastAsia"/>
                <w:sz w:val="24"/>
                <w:szCs w:val="24"/>
              </w:rPr>
              <w:t>左記期間中の全取引額</w:t>
            </w:r>
          </w:p>
        </w:tc>
      </w:tr>
      <w:tr w:rsidR="00DC6F4F" w:rsidRPr="00D8086E" w14:paraId="50B7D602" w14:textId="77777777" w:rsidTr="001C6223">
        <w:trPr>
          <w:trHeight w:val="765"/>
        </w:trPr>
        <w:tc>
          <w:tcPr>
            <w:tcW w:w="6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C8021B" w14:textId="652EBC64" w:rsidR="00DC6F4F" w:rsidRDefault="00DC6F4F" w:rsidP="001C6223">
            <w:pPr>
              <w:ind w:leftChars="-35" w:left="1847" w:hangingChars="800" w:hanging="192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A95334">
              <w:rPr>
                <w:rFonts w:asciiTheme="minorEastAsia" w:hAnsiTheme="minorEastAsia" w:hint="eastAsia"/>
                <w:sz w:val="24"/>
                <w:szCs w:val="24"/>
              </w:rPr>
              <w:t>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A</w:t>
            </w:r>
            <w:r w:rsidRPr="00A95334"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  <w:p w14:paraId="4A05A425" w14:textId="5292FE73" w:rsidR="00DC6F4F" w:rsidRPr="00A95334" w:rsidRDefault="00DC6F4F" w:rsidP="001C6223">
            <w:pPr>
              <w:ind w:leftChars="-35" w:left="1847" w:hangingChars="800" w:hanging="1920"/>
              <w:jc w:val="righ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6ED37" w14:textId="1287A929" w:rsidR="00DC6F4F" w:rsidRDefault="00DC6F4F" w:rsidP="001C6223">
            <w:pPr>
              <w:ind w:left="2040" w:right="-108" w:hangingChars="850" w:hanging="204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>【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B</w:t>
            </w: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>】</w:t>
            </w:r>
          </w:p>
          <w:p w14:paraId="4E7745A6" w14:textId="28ADD186" w:rsidR="00DC6F4F" w:rsidRPr="00237983" w:rsidRDefault="00DC6F4F" w:rsidP="001C6223">
            <w:pPr>
              <w:wordWrap w:val="0"/>
              <w:ind w:left="2040" w:right="-108" w:hangingChars="850" w:hanging="2040"/>
              <w:jc w:val="righ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円 </w:t>
            </w:r>
          </w:p>
        </w:tc>
      </w:tr>
    </w:tbl>
    <w:p w14:paraId="3799E95D" w14:textId="77777777" w:rsidR="00DC6F4F" w:rsidRDefault="00DC6F4F" w:rsidP="00DC6F4F">
      <w:pPr>
        <w:rPr>
          <w:rFonts w:asciiTheme="majorEastAsia" w:eastAsiaTheme="majorEastAsia" w:hAnsiTheme="majorEastAsia"/>
          <w:sz w:val="24"/>
          <w:szCs w:val="24"/>
        </w:rPr>
      </w:pPr>
    </w:p>
    <w:p w14:paraId="0AC417B2" w14:textId="1D917C33" w:rsidR="00DC6F4F" w:rsidRPr="00E27665" w:rsidRDefault="00E70C06" w:rsidP="00DC6F4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取引依存度</w:t>
      </w:r>
      <w:r w:rsidR="00DC6F4F">
        <w:rPr>
          <w:rFonts w:asciiTheme="majorEastAsia" w:eastAsiaTheme="majorEastAsia" w:hAnsiTheme="majorEastAsia" w:hint="eastAsia"/>
          <w:sz w:val="24"/>
          <w:szCs w:val="24"/>
        </w:rPr>
        <w:t>（２０％以上）</w:t>
      </w:r>
    </w:p>
    <w:tbl>
      <w:tblPr>
        <w:tblStyle w:val="a3"/>
        <w:tblpPr w:leftFromText="142" w:rightFromText="142" w:vertAnchor="text" w:horzAnchor="page" w:tblpX="4318" w:tblpY="2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2"/>
      </w:tblGrid>
      <w:tr w:rsidR="00BF1CA2" w:rsidRPr="00D8086E" w14:paraId="2D12B924" w14:textId="77777777" w:rsidTr="00BF1CA2">
        <w:trPr>
          <w:trHeight w:val="734"/>
        </w:trPr>
        <w:tc>
          <w:tcPr>
            <w:tcW w:w="3752" w:type="dxa"/>
          </w:tcPr>
          <w:p w14:paraId="5C27BD75" w14:textId="77777777" w:rsidR="00BF1CA2" w:rsidRDefault="00BF1CA2" w:rsidP="00BF1CA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B9C0FAF" w14:textId="77777777" w:rsidR="00BF1CA2" w:rsidRPr="00D8086E" w:rsidRDefault="00BF1CA2" w:rsidP="00BF1CA2">
            <w:pPr>
              <w:jc w:val="left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3E055F">
              <w:rPr>
                <w:rFonts w:asciiTheme="minorEastAsia" w:hAnsiTheme="minorEastAsia" w:hint="eastAsia"/>
                <w:sz w:val="24"/>
                <w:szCs w:val="24"/>
              </w:rPr>
              <w:t>減少率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　　</w:t>
            </w:r>
            <w:r w:rsidRPr="003E055F">
              <w:rPr>
                <w:rFonts w:asciiTheme="minorEastAsia" w:hAnsiTheme="minorEastAsia" w:hint="eastAsia"/>
                <w:szCs w:val="21"/>
              </w:rPr>
              <w:t xml:space="preserve">　　　 　　　　　％</w:t>
            </w:r>
          </w:p>
        </w:tc>
      </w:tr>
    </w:tbl>
    <w:p w14:paraId="1FCDC542" w14:textId="38454948" w:rsidR="00DC6F4F" w:rsidRPr="006C2EE6" w:rsidRDefault="00DC6F4F" w:rsidP="00E70C06">
      <w:pPr>
        <w:ind w:firstLineChars="250" w:firstLine="600"/>
        <w:rPr>
          <w:rFonts w:asciiTheme="minorEastAsia" w:hAnsiTheme="minorEastAsia"/>
          <w:sz w:val="24"/>
          <w:szCs w:val="24"/>
          <w:u w:val="single"/>
        </w:rPr>
      </w:pPr>
      <w:r w:rsidRPr="006C2EE6">
        <w:rPr>
          <w:rFonts w:asciiTheme="minorEastAsia" w:hAnsiTheme="minorEastAsia" w:hint="eastAsia"/>
          <w:sz w:val="24"/>
          <w:szCs w:val="24"/>
          <w:u w:val="single"/>
        </w:rPr>
        <w:t>【A】</w:t>
      </w:r>
    </w:p>
    <w:p w14:paraId="3415344B" w14:textId="3D6F7C8A" w:rsidR="00DC6F4F" w:rsidRDefault="00DC6F4F" w:rsidP="00DC6F4F">
      <w:pPr>
        <w:ind w:firstLineChars="250" w:firstLine="600"/>
        <w:rPr>
          <w:rFonts w:asciiTheme="majorEastAsia" w:eastAsiaTheme="majorEastAsia" w:hAnsiTheme="majorEastAsia"/>
          <w:sz w:val="32"/>
          <w:szCs w:val="28"/>
        </w:rPr>
      </w:pPr>
      <w:r w:rsidRPr="006C2EE6">
        <w:rPr>
          <w:rFonts w:asciiTheme="minorEastAsia" w:hAnsiTheme="minorEastAsia" w:hint="eastAsia"/>
          <w:sz w:val="24"/>
          <w:szCs w:val="24"/>
        </w:rPr>
        <w:t>【</w:t>
      </w:r>
      <w:r>
        <w:rPr>
          <w:rFonts w:asciiTheme="minorEastAsia" w:hAnsiTheme="minorEastAsia" w:hint="eastAsia"/>
          <w:sz w:val="24"/>
          <w:szCs w:val="24"/>
        </w:rPr>
        <w:t>B</w:t>
      </w:r>
      <w:r w:rsidRPr="006C2EE6">
        <w:rPr>
          <w:rFonts w:asciiTheme="minorEastAsia" w:hAnsiTheme="minorEastAsia" w:hint="eastAsia"/>
          <w:sz w:val="24"/>
          <w:szCs w:val="24"/>
        </w:rPr>
        <w:t>】　　×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C2EE6">
        <w:rPr>
          <w:rFonts w:asciiTheme="minorEastAsia" w:hAnsiTheme="minorEastAsia" w:hint="eastAsia"/>
          <w:sz w:val="24"/>
          <w:szCs w:val="24"/>
        </w:rPr>
        <w:t xml:space="preserve">100　</w:t>
      </w:r>
      <w:r>
        <w:rPr>
          <w:rFonts w:asciiTheme="minorEastAsia" w:hAnsiTheme="minorEastAsia" w:hint="eastAsia"/>
          <w:sz w:val="24"/>
          <w:szCs w:val="24"/>
        </w:rPr>
        <w:t xml:space="preserve">＝　</w:t>
      </w:r>
    </w:p>
    <w:p w14:paraId="2C83E761" w14:textId="77777777" w:rsidR="00DC6F4F" w:rsidRDefault="00DC6F4F" w:rsidP="00DC6F4F"/>
    <w:p w14:paraId="5B504EAD" w14:textId="317AB6AD" w:rsidR="00DC6F4F" w:rsidRPr="00A95334" w:rsidRDefault="00DC6F4F" w:rsidP="00DC6F4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1066D5" w:rsidRPr="001066D5">
        <w:rPr>
          <w:rFonts w:asciiTheme="majorEastAsia" w:eastAsiaTheme="majorEastAsia" w:hAnsiTheme="majorEastAsia" w:hint="eastAsia"/>
          <w:sz w:val="24"/>
          <w:szCs w:val="24"/>
        </w:rPr>
        <w:t>最近</w:t>
      </w:r>
      <w:r w:rsidR="001066D5">
        <w:rPr>
          <w:rFonts w:asciiTheme="majorEastAsia" w:eastAsiaTheme="majorEastAsia" w:hAnsiTheme="majorEastAsia" w:hint="eastAsia"/>
          <w:sz w:val="24"/>
          <w:szCs w:val="24"/>
        </w:rPr>
        <w:t>1ヶ月</w:t>
      </w:r>
      <w:r w:rsidR="001066D5" w:rsidRPr="001066D5">
        <w:rPr>
          <w:rFonts w:asciiTheme="majorEastAsia" w:eastAsiaTheme="majorEastAsia" w:hAnsiTheme="majorEastAsia" w:hint="eastAsia"/>
          <w:sz w:val="24"/>
          <w:szCs w:val="24"/>
        </w:rPr>
        <w:t>間の売上高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6804"/>
      </w:tblGrid>
      <w:tr w:rsidR="00DC6F4F" w:rsidRPr="00A95334" w14:paraId="409CE39D" w14:textId="77777777" w:rsidTr="001C6223">
        <w:tc>
          <w:tcPr>
            <w:tcW w:w="6771" w:type="dxa"/>
            <w:tcBorders>
              <w:bottom w:val="single" w:sz="18" w:space="0" w:color="auto"/>
            </w:tcBorders>
            <w:vAlign w:val="center"/>
          </w:tcPr>
          <w:p w14:paraId="32E725E7" w14:textId="23402737" w:rsidR="00DC6F4F" w:rsidRPr="00A95334" w:rsidRDefault="001066D5" w:rsidP="001066D5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1066D5">
              <w:rPr>
                <w:rFonts w:asciiTheme="minorEastAsia" w:hAnsiTheme="minorEastAsia" w:hint="eastAsia"/>
                <w:sz w:val="24"/>
                <w:szCs w:val="24"/>
              </w:rPr>
              <w:t>最近１か月間の売上高</w:t>
            </w:r>
          </w:p>
        </w:tc>
        <w:tc>
          <w:tcPr>
            <w:tcW w:w="6804" w:type="dxa"/>
            <w:tcBorders>
              <w:bottom w:val="single" w:sz="18" w:space="0" w:color="auto"/>
            </w:tcBorders>
            <w:vAlign w:val="center"/>
          </w:tcPr>
          <w:p w14:paraId="68A5EDB3" w14:textId="5DF1E08B" w:rsidR="00DC6F4F" w:rsidRPr="00A95334" w:rsidRDefault="00096D99" w:rsidP="001C6223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前年同月の売上高</w:t>
            </w:r>
          </w:p>
        </w:tc>
      </w:tr>
      <w:tr w:rsidR="00DC6F4F" w:rsidRPr="00A95334" w14:paraId="17F564DF" w14:textId="77777777" w:rsidTr="001C6223">
        <w:trPr>
          <w:trHeight w:val="374"/>
        </w:trPr>
        <w:tc>
          <w:tcPr>
            <w:tcW w:w="6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3FCA39" w14:textId="77777777" w:rsidR="00DC6F4F" w:rsidRDefault="00DC6F4F" w:rsidP="001C6223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【C】合計</w:t>
            </w:r>
          </w:p>
          <w:p w14:paraId="253DCF9D" w14:textId="4537A600" w:rsidR="00DC6F4F" w:rsidRPr="00A95334" w:rsidRDefault="00DC6F4F" w:rsidP="001C6223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　　　　　　　　　　　　　</w:t>
            </w: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（</w:t>
            </w:r>
            <w:r w:rsidR="001066D5">
              <w:rPr>
                <w:rFonts w:asciiTheme="minorEastAsia" w:hAnsiTheme="minorEastAsia" w:cs="ＭＳ Ｐゴシック" w:hint="eastAsia"/>
                <w:sz w:val="24"/>
                <w:szCs w:val="24"/>
              </w:rPr>
              <w:t>実績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528AE2" w14:textId="77777777" w:rsidR="00DC6F4F" w:rsidRDefault="00DC6F4F" w:rsidP="001C6223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【D】合計</w:t>
            </w:r>
          </w:p>
          <w:p w14:paraId="2CA6D991" w14:textId="77777777" w:rsidR="00DC6F4F" w:rsidRPr="00A95334" w:rsidRDefault="00DC6F4F" w:rsidP="001C6223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（実績）</w:t>
            </w:r>
          </w:p>
        </w:tc>
      </w:tr>
    </w:tbl>
    <w:p w14:paraId="3C2B86A5" w14:textId="63A87D0A" w:rsidR="00DC6F4F" w:rsidRPr="00A95334" w:rsidRDefault="00DC6F4F" w:rsidP="00DC6F4F">
      <w:pPr>
        <w:rPr>
          <w:rFonts w:asciiTheme="minorEastAsia" w:hAnsiTheme="minorEastAsia"/>
          <w:sz w:val="24"/>
          <w:szCs w:val="24"/>
        </w:rPr>
      </w:pPr>
    </w:p>
    <w:p w14:paraId="78051FBF" w14:textId="160FFA90" w:rsidR="00DC6F4F" w:rsidRPr="00975192" w:rsidRDefault="001066D5" w:rsidP="00DC6F4F">
      <w:pPr>
        <w:rPr>
          <w:rFonts w:asciiTheme="majorEastAsia" w:eastAsiaTheme="majorEastAsia" w:hAnsiTheme="majorEastAsia"/>
          <w:sz w:val="24"/>
          <w:szCs w:val="24"/>
        </w:rPr>
      </w:pPr>
      <w:r w:rsidRPr="001066D5">
        <w:rPr>
          <w:rFonts w:asciiTheme="majorEastAsia" w:eastAsiaTheme="majorEastAsia" w:hAnsiTheme="majorEastAsia" w:hint="eastAsia"/>
          <w:sz w:val="24"/>
          <w:szCs w:val="24"/>
        </w:rPr>
        <w:t>最近</w:t>
      </w:r>
      <w:r>
        <w:rPr>
          <w:rFonts w:asciiTheme="majorEastAsia" w:eastAsiaTheme="majorEastAsia" w:hAnsiTheme="majorEastAsia" w:hint="eastAsia"/>
          <w:sz w:val="24"/>
          <w:szCs w:val="24"/>
        </w:rPr>
        <w:t>1ヶ月</w:t>
      </w:r>
      <w:r w:rsidRPr="001066D5">
        <w:rPr>
          <w:rFonts w:asciiTheme="majorEastAsia" w:eastAsiaTheme="majorEastAsia" w:hAnsiTheme="majorEastAsia" w:hint="eastAsia"/>
          <w:sz w:val="24"/>
          <w:szCs w:val="24"/>
        </w:rPr>
        <w:t>間の売上高等</w:t>
      </w:r>
      <w:r w:rsidR="00DC6F4F" w:rsidRPr="00975192">
        <w:rPr>
          <w:rFonts w:asciiTheme="majorEastAsia" w:eastAsiaTheme="majorEastAsia" w:hAnsiTheme="majorEastAsia" w:hint="eastAsia"/>
          <w:sz w:val="24"/>
          <w:szCs w:val="24"/>
        </w:rPr>
        <w:t>の減少率</w:t>
      </w:r>
      <w:r w:rsidR="006B0EAD">
        <w:rPr>
          <w:rFonts w:asciiTheme="majorEastAsia" w:eastAsiaTheme="majorEastAsia" w:hAnsiTheme="majorEastAsia" w:hint="eastAsia"/>
          <w:sz w:val="24"/>
          <w:szCs w:val="24"/>
        </w:rPr>
        <w:t>（１</w:t>
      </w:r>
      <w:r w:rsidR="00DC6F4F">
        <w:rPr>
          <w:rFonts w:asciiTheme="majorEastAsia" w:eastAsiaTheme="majorEastAsia" w:hAnsiTheme="majorEastAsia" w:hint="eastAsia"/>
          <w:sz w:val="24"/>
          <w:szCs w:val="24"/>
        </w:rPr>
        <w:t>０％以上）</w:t>
      </w:r>
    </w:p>
    <w:tbl>
      <w:tblPr>
        <w:tblStyle w:val="a3"/>
        <w:tblpPr w:leftFromText="142" w:rightFromText="142" w:vertAnchor="text" w:horzAnchor="page" w:tblpX="4438" w:tblpY="9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2"/>
      </w:tblGrid>
      <w:tr w:rsidR="00BF1CA2" w:rsidRPr="00D8086E" w14:paraId="1DD11DA1" w14:textId="77777777" w:rsidTr="00BF1CA2">
        <w:trPr>
          <w:trHeight w:val="734"/>
        </w:trPr>
        <w:tc>
          <w:tcPr>
            <w:tcW w:w="3752" w:type="dxa"/>
          </w:tcPr>
          <w:p w14:paraId="046C3BDA" w14:textId="77777777" w:rsidR="00BF1CA2" w:rsidRDefault="00BF1CA2" w:rsidP="00BF1CA2">
            <w:pPr>
              <w:jc w:val="left"/>
              <w:rPr>
                <w:rFonts w:asciiTheme="minorEastAsia" w:hAnsiTheme="minorEastAsia"/>
                <w:szCs w:val="21"/>
              </w:rPr>
            </w:pPr>
            <w:r w:rsidRPr="003E055F">
              <w:rPr>
                <w:rFonts w:asciiTheme="minorEastAsia" w:hAnsiTheme="minorEastAsia" w:hint="eastAsia"/>
                <w:sz w:val="24"/>
                <w:szCs w:val="24"/>
              </w:rPr>
              <w:t>減少率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　　</w:t>
            </w:r>
            <w:r w:rsidRPr="003E055F">
              <w:rPr>
                <w:rFonts w:asciiTheme="minorEastAsia" w:hAnsiTheme="minorEastAsia" w:hint="eastAsia"/>
                <w:szCs w:val="21"/>
              </w:rPr>
              <w:t xml:space="preserve">　　　 　　　　　％</w:t>
            </w:r>
          </w:p>
          <w:p w14:paraId="4740D8FC" w14:textId="77777777" w:rsidR="00BF1CA2" w:rsidRPr="00EA597F" w:rsidRDefault="00BF1CA2" w:rsidP="00BF1CA2">
            <w:pPr>
              <w:ind w:firstLineChars="1300" w:firstLine="2730"/>
              <w:jc w:val="left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（実績）</w:t>
            </w:r>
          </w:p>
        </w:tc>
      </w:tr>
    </w:tbl>
    <w:p w14:paraId="779FE057" w14:textId="5CC7BD50" w:rsidR="00DC6F4F" w:rsidRPr="006C2EE6" w:rsidRDefault="00DC6F4F" w:rsidP="00DC6F4F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6C2EE6">
        <w:rPr>
          <w:rFonts w:asciiTheme="minorEastAsia" w:hAnsiTheme="minorEastAsia" w:hint="eastAsia"/>
          <w:sz w:val="24"/>
          <w:szCs w:val="24"/>
          <w:u w:val="single"/>
        </w:rPr>
        <w:t>【</w:t>
      </w:r>
      <w:r>
        <w:rPr>
          <w:rFonts w:asciiTheme="minorEastAsia" w:hAnsiTheme="minorEastAsia" w:hint="eastAsia"/>
          <w:sz w:val="24"/>
          <w:szCs w:val="24"/>
          <w:u w:val="single"/>
        </w:rPr>
        <w:t>D</w:t>
      </w:r>
      <w:r w:rsidRPr="006C2EE6">
        <w:rPr>
          <w:rFonts w:asciiTheme="minorEastAsia" w:hAnsiTheme="minorEastAsia" w:hint="eastAsia"/>
          <w:sz w:val="24"/>
          <w:szCs w:val="24"/>
          <w:u w:val="single"/>
        </w:rPr>
        <w:t>】－【</w:t>
      </w:r>
      <w:r>
        <w:rPr>
          <w:rFonts w:asciiTheme="minorEastAsia" w:hAnsiTheme="minorEastAsia" w:hint="eastAsia"/>
          <w:sz w:val="24"/>
          <w:szCs w:val="24"/>
          <w:u w:val="single"/>
        </w:rPr>
        <w:t>C</w:t>
      </w:r>
      <w:r w:rsidRPr="006C2EE6">
        <w:rPr>
          <w:rFonts w:asciiTheme="minorEastAsia" w:hAnsiTheme="minorEastAsia" w:hint="eastAsia"/>
          <w:sz w:val="24"/>
          <w:szCs w:val="24"/>
          <w:u w:val="single"/>
        </w:rPr>
        <w:t>】</w:t>
      </w:r>
    </w:p>
    <w:p w14:paraId="4B6E507B" w14:textId="5CC7A875" w:rsidR="00DC6F4F" w:rsidRPr="00FE32AC" w:rsidRDefault="00DC6F4F" w:rsidP="0073197E">
      <w:pPr>
        <w:ind w:firstLineChars="300" w:firstLine="720"/>
        <w:rPr>
          <w:rFonts w:asciiTheme="majorEastAsia" w:eastAsiaTheme="majorEastAsia" w:hAnsiTheme="majorEastAsia"/>
          <w:sz w:val="32"/>
          <w:szCs w:val="28"/>
        </w:rPr>
      </w:pPr>
      <w:r w:rsidRPr="006C2EE6">
        <w:rPr>
          <w:rFonts w:asciiTheme="minorEastAsia" w:hAnsiTheme="minorEastAsia" w:hint="eastAsia"/>
          <w:sz w:val="24"/>
          <w:szCs w:val="24"/>
        </w:rPr>
        <w:t>【</w:t>
      </w:r>
      <w:r>
        <w:rPr>
          <w:rFonts w:asciiTheme="minorEastAsia" w:hAnsiTheme="minorEastAsia" w:hint="eastAsia"/>
          <w:sz w:val="24"/>
          <w:szCs w:val="24"/>
        </w:rPr>
        <w:t>D</w:t>
      </w:r>
      <w:r w:rsidRPr="006C2EE6">
        <w:rPr>
          <w:rFonts w:asciiTheme="minorEastAsia" w:hAnsiTheme="minorEastAsia" w:hint="eastAsia"/>
          <w:sz w:val="24"/>
          <w:szCs w:val="24"/>
        </w:rPr>
        <w:t xml:space="preserve">】　　　×100　</w:t>
      </w:r>
      <w:r>
        <w:rPr>
          <w:rFonts w:asciiTheme="minorEastAsia" w:hAnsiTheme="minorEastAsia" w:hint="eastAsia"/>
          <w:sz w:val="24"/>
          <w:szCs w:val="24"/>
        </w:rPr>
        <w:t>＝</w:t>
      </w:r>
    </w:p>
    <w:p w14:paraId="621267A8" w14:textId="160677DC" w:rsidR="00DC6F4F" w:rsidRDefault="00DC6F4F" w:rsidP="00AB3DA3">
      <w:pPr>
        <w:rPr>
          <w:rFonts w:asciiTheme="majorEastAsia" w:eastAsiaTheme="majorEastAsia" w:hAnsiTheme="majorEastAsia"/>
          <w:sz w:val="32"/>
          <w:szCs w:val="28"/>
        </w:rPr>
      </w:pPr>
    </w:p>
    <w:p w14:paraId="1130F889" w14:textId="1EBB496F" w:rsidR="001066D5" w:rsidRDefault="001066D5" w:rsidP="00AB3DA3">
      <w:pPr>
        <w:rPr>
          <w:rFonts w:asciiTheme="majorEastAsia" w:eastAsiaTheme="majorEastAsia" w:hAnsiTheme="majorEastAsia"/>
          <w:sz w:val="32"/>
          <w:szCs w:val="28"/>
        </w:rPr>
      </w:pPr>
    </w:p>
    <w:p w14:paraId="74728E0D" w14:textId="36370F95" w:rsidR="00DC6F4F" w:rsidRDefault="00DC6F4F">
      <w:pPr>
        <w:rPr>
          <w:rFonts w:asciiTheme="majorEastAsia" w:eastAsiaTheme="majorEastAsia" w:hAnsiTheme="majorEastAsia"/>
          <w:sz w:val="24"/>
          <w:szCs w:val="24"/>
        </w:rPr>
      </w:pPr>
    </w:p>
    <w:p w14:paraId="795D8EAF" w14:textId="77777777" w:rsidR="0073197E" w:rsidRDefault="0073197E">
      <w:pPr>
        <w:rPr>
          <w:rFonts w:asciiTheme="majorEastAsia" w:eastAsiaTheme="majorEastAsia" w:hAnsiTheme="majorEastAsia"/>
          <w:sz w:val="24"/>
          <w:szCs w:val="24"/>
        </w:rPr>
      </w:pPr>
    </w:p>
    <w:p w14:paraId="13413B3B" w14:textId="7E1CC5F6" w:rsidR="00E70C06" w:rsidRPr="00A95334" w:rsidRDefault="00E70C06" w:rsidP="00E70C06">
      <w:pPr>
        <w:rPr>
          <w:rFonts w:asciiTheme="majorEastAsia" w:eastAsiaTheme="majorEastAsia" w:hAnsiTheme="majorEastAsia"/>
          <w:sz w:val="32"/>
          <w:szCs w:val="28"/>
        </w:rPr>
      </w:pPr>
      <w:r w:rsidRPr="00A95334">
        <w:rPr>
          <w:rFonts w:asciiTheme="majorEastAsia" w:eastAsiaTheme="majorEastAsia" w:hAnsiTheme="majorEastAsia" w:hint="eastAsia"/>
          <w:sz w:val="32"/>
          <w:szCs w:val="28"/>
        </w:rPr>
        <w:lastRenderedPageBreak/>
        <w:t xml:space="preserve">売上高計算書　</w:t>
      </w:r>
      <w:r w:rsidR="00096D99" w:rsidRPr="00CC47C3">
        <w:rPr>
          <w:rFonts w:asciiTheme="majorEastAsia" w:eastAsiaTheme="majorEastAsia" w:hAnsiTheme="majorEastAsia" w:hint="eastAsia"/>
          <w:sz w:val="32"/>
          <w:szCs w:val="28"/>
          <w:bdr w:val="single" w:sz="4" w:space="0" w:color="auto"/>
        </w:rPr>
        <w:t>申請書</w:t>
      </w:r>
      <w:r w:rsidR="00096D99">
        <w:rPr>
          <w:rFonts w:asciiTheme="majorEastAsia" w:eastAsiaTheme="majorEastAsia" w:hAnsiTheme="majorEastAsia" w:hint="eastAsia"/>
          <w:sz w:val="32"/>
          <w:szCs w:val="28"/>
          <w:bdr w:val="single" w:sz="4" w:space="0" w:color="auto"/>
        </w:rPr>
        <w:t>２号①</w:t>
      </w:r>
      <w:r w:rsidR="00096D99">
        <w:rPr>
          <w:rFonts w:asciiTheme="majorEastAsia" w:eastAsiaTheme="majorEastAsia" w:hAnsiTheme="majorEastAsia"/>
          <w:sz w:val="32"/>
          <w:szCs w:val="28"/>
          <w:bdr w:val="single" w:sz="4" w:space="0" w:color="auto"/>
        </w:rPr>
        <w:t>-</w:t>
      </w:r>
      <w:r w:rsidR="00687408">
        <w:rPr>
          <w:rFonts w:asciiTheme="majorEastAsia" w:eastAsiaTheme="majorEastAsia" w:hAnsiTheme="majorEastAsia" w:hint="eastAsia"/>
          <w:sz w:val="32"/>
          <w:szCs w:val="28"/>
          <w:bdr w:val="single" w:sz="4" w:space="0" w:color="auto"/>
        </w:rPr>
        <w:t>ロ</w:t>
      </w:r>
      <w:r w:rsidR="00096D99" w:rsidRPr="002167F1">
        <w:rPr>
          <w:rFonts w:asciiTheme="majorEastAsia" w:eastAsiaTheme="majorEastAsia" w:hAnsiTheme="majorEastAsia" w:hint="eastAsia"/>
          <w:sz w:val="32"/>
          <w:szCs w:val="28"/>
          <w:bdr w:val="single" w:sz="4" w:space="0" w:color="auto"/>
        </w:rPr>
        <w:t>認定</w:t>
      </w:r>
      <w:r w:rsidR="00096D99">
        <w:rPr>
          <w:rFonts w:asciiTheme="majorEastAsia" w:eastAsiaTheme="majorEastAsia" w:hAnsiTheme="majorEastAsia" w:hint="eastAsia"/>
          <w:sz w:val="32"/>
          <w:szCs w:val="28"/>
          <w:bdr w:val="single" w:sz="4" w:space="0" w:color="auto"/>
        </w:rPr>
        <w:t xml:space="preserve">　裏面</w:t>
      </w:r>
    </w:p>
    <w:p w14:paraId="1B8AB75F" w14:textId="33A98045" w:rsidR="00E70C06" w:rsidRDefault="00E70C06">
      <w:pPr>
        <w:rPr>
          <w:rFonts w:asciiTheme="majorEastAsia" w:eastAsiaTheme="majorEastAsia" w:hAnsiTheme="majorEastAsia"/>
          <w:sz w:val="24"/>
          <w:szCs w:val="24"/>
        </w:rPr>
      </w:pPr>
    </w:p>
    <w:p w14:paraId="5B18CAB7" w14:textId="5A36B69D" w:rsidR="00E70C06" w:rsidRPr="00A95334" w:rsidRDefault="00E70C06" w:rsidP="00E70C0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6804"/>
      </w:tblGrid>
      <w:tr w:rsidR="00E70C06" w:rsidRPr="00A95334" w14:paraId="6C946733" w14:textId="77777777" w:rsidTr="00C90E58">
        <w:tc>
          <w:tcPr>
            <w:tcW w:w="6771" w:type="dxa"/>
            <w:tcBorders>
              <w:bottom w:val="single" w:sz="18" w:space="0" w:color="auto"/>
            </w:tcBorders>
            <w:vAlign w:val="center"/>
          </w:tcPr>
          <w:p w14:paraId="6125BA61" w14:textId="318FFE12" w:rsidR="00E70C06" w:rsidRPr="00A95334" w:rsidRDefault="00E70C06" w:rsidP="00C90E58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</w:t>
            </w:r>
            <w:r w:rsidR="00983C05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】の期間後2ヶ月間の見込み売上高</w:t>
            </w:r>
          </w:p>
        </w:tc>
        <w:tc>
          <w:tcPr>
            <w:tcW w:w="6804" w:type="dxa"/>
            <w:tcBorders>
              <w:bottom w:val="single" w:sz="18" w:space="0" w:color="auto"/>
            </w:tcBorders>
            <w:vAlign w:val="center"/>
          </w:tcPr>
          <w:p w14:paraId="7F6BFB4B" w14:textId="77777777" w:rsidR="00E70C06" w:rsidRPr="00A95334" w:rsidRDefault="00E70C06" w:rsidP="00C90E58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前年同期の売上高</w:t>
            </w:r>
          </w:p>
        </w:tc>
      </w:tr>
      <w:tr w:rsidR="00E70C06" w:rsidRPr="00A95334" w14:paraId="0989AB98" w14:textId="77777777" w:rsidTr="00C90E58">
        <w:trPr>
          <w:trHeight w:val="382"/>
        </w:trPr>
        <w:tc>
          <w:tcPr>
            <w:tcW w:w="6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81294" w14:textId="77777777" w:rsidR="00E70C06" w:rsidRDefault="00E70C06" w:rsidP="00C90E58">
            <w:pPr>
              <w:ind w:firstLineChars="200" w:firstLine="4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年　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>月</w:t>
            </w:r>
          </w:p>
          <w:p w14:paraId="2BFD85C4" w14:textId="77777777" w:rsidR="00E70C06" w:rsidRPr="00A95334" w:rsidRDefault="00E70C06" w:rsidP="00C90E58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　　　　　　　　　　　　　</w:t>
            </w: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（見込み）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018D6A" w14:textId="7A6961D5" w:rsidR="00E70C06" w:rsidRDefault="00E70C06" w:rsidP="00C90E58">
            <w:pPr>
              <w:ind w:firstLineChars="200" w:firstLine="4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年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月</w:t>
            </w:r>
          </w:p>
          <w:p w14:paraId="2E9AF3DA" w14:textId="77777777" w:rsidR="00E70C06" w:rsidRPr="00A95334" w:rsidRDefault="00E70C06" w:rsidP="00C90E58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（実績）</w:t>
            </w:r>
          </w:p>
        </w:tc>
      </w:tr>
      <w:tr w:rsidR="00E70C06" w:rsidRPr="00A95334" w14:paraId="67A8D6CD" w14:textId="77777777" w:rsidTr="00C90E58">
        <w:trPr>
          <w:trHeight w:val="374"/>
        </w:trPr>
        <w:tc>
          <w:tcPr>
            <w:tcW w:w="6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889EF2" w14:textId="77777777" w:rsidR="00E70C06" w:rsidRDefault="00E70C06" w:rsidP="00C90E58">
            <w:pPr>
              <w:ind w:firstLineChars="200" w:firstLine="4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年　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>月</w:t>
            </w:r>
          </w:p>
          <w:p w14:paraId="71464A48" w14:textId="77777777" w:rsidR="00E70C06" w:rsidRPr="00A95334" w:rsidRDefault="00E70C06" w:rsidP="00C90E58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　　　　　　　　　　　　　</w:t>
            </w: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（見込み）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9C97FB" w14:textId="412419B9" w:rsidR="00E70C06" w:rsidRDefault="00E70C06" w:rsidP="00C90E58">
            <w:pPr>
              <w:ind w:firstLineChars="200" w:firstLine="4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年　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>月</w:t>
            </w:r>
          </w:p>
          <w:p w14:paraId="027F45E3" w14:textId="31811535" w:rsidR="00E70C06" w:rsidRPr="00A95334" w:rsidRDefault="00E70C06" w:rsidP="00C90E58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（実績）</w:t>
            </w:r>
          </w:p>
        </w:tc>
      </w:tr>
      <w:tr w:rsidR="00E70C06" w:rsidRPr="00A95334" w14:paraId="5367800F" w14:textId="77777777" w:rsidTr="00C90E58">
        <w:trPr>
          <w:trHeight w:val="374"/>
        </w:trPr>
        <w:tc>
          <w:tcPr>
            <w:tcW w:w="6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455F4C" w14:textId="01A43185" w:rsidR="00E70C06" w:rsidRDefault="00E70C06" w:rsidP="00C90E58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【</w:t>
            </w:r>
            <w:r w:rsidR="00096D99">
              <w:rPr>
                <w:rFonts w:asciiTheme="minorEastAsia" w:hAnsiTheme="minorEastAsia" w:cs="ＭＳ Ｐゴシック" w:hint="eastAsia"/>
                <w:sz w:val="24"/>
                <w:szCs w:val="24"/>
              </w:rPr>
              <w:t>E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】合計</w:t>
            </w:r>
          </w:p>
          <w:p w14:paraId="2765DBE0" w14:textId="77777777" w:rsidR="00E70C06" w:rsidRPr="00A95334" w:rsidRDefault="00E70C06" w:rsidP="00C90E58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　　　　　　　　　　　　　</w:t>
            </w: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（見込み）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B0DE1F" w14:textId="22345064" w:rsidR="00E70C06" w:rsidRDefault="00E70C06" w:rsidP="00C90E58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【</w:t>
            </w:r>
            <w:r w:rsidR="00096D99">
              <w:rPr>
                <w:rFonts w:asciiTheme="minorEastAsia" w:hAnsiTheme="minorEastAsia" w:cs="ＭＳ Ｐゴシック" w:hint="eastAsia"/>
                <w:sz w:val="24"/>
                <w:szCs w:val="24"/>
              </w:rPr>
              <w:t>F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】合計</w:t>
            </w:r>
          </w:p>
          <w:p w14:paraId="6145F226" w14:textId="42B2F2AD" w:rsidR="00E70C06" w:rsidRPr="00A95334" w:rsidRDefault="00E70C06" w:rsidP="00C90E58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（実績）</w:t>
            </w:r>
          </w:p>
        </w:tc>
      </w:tr>
    </w:tbl>
    <w:p w14:paraId="08AA98DB" w14:textId="5300B8A5" w:rsidR="00E70C06" w:rsidRDefault="00E70C06">
      <w:pPr>
        <w:rPr>
          <w:rFonts w:asciiTheme="majorEastAsia" w:eastAsiaTheme="majorEastAsia" w:hAnsiTheme="majorEastAsia"/>
          <w:sz w:val="24"/>
          <w:szCs w:val="24"/>
        </w:rPr>
      </w:pPr>
    </w:p>
    <w:p w14:paraId="1EBC53DF" w14:textId="28D23DB6" w:rsidR="00BF1CA2" w:rsidRPr="00975192" w:rsidRDefault="00BF1CA2" w:rsidP="00BF1CA2">
      <w:pPr>
        <w:rPr>
          <w:rFonts w:asciiTheme="majorEastAsia" w:eastAsiaTheme="majorEastAsia" w:hAnsiTheme="majorEastAsia"/>
          <w:sz w:val="24"/>
          <w:szCs w:val="24"/>
        </w:rPr>
      </w:pPr>
      <w:r w:rsidRPr="001066D5">
        <w:rPr>
          <w:rFonts w:asciiTheme="majorEastAsia" w:eastAsiaTheme="majorEastAsia" w:hAnsiTheme="majorEastAsia" w:hint="eastAsia"/>
          <w:sz w:val="24"/>
          <w:szCs w:val="24"/>
        </w:rPr>
        <w:t>最近</w:t>
      </w:r>
      <w:r>
        <w:rPr>
          <w:rFonts w:asciiTheme="majorEastAsia" w:eastAsiaTheme="majorEastAsia" w:hAnsiTheme="majorEastAsia" w:hint="eastAsia"/>
          <w:sz w:val="24"/>
          <w:szCs w:val="24"/>
        </w:rPr>
        <w:t>1ヶ月</w:t>
      </w:r>
      <w:r w:rsidRPr="001066D5">
        <w:rPr>
          <w:rFonts w:asciiTheme="majorEastAsia" w:eastAsiaTheme="majorEastAsia" w:hAnsiTheme="majorEastAsia" w:hint="eastAsia"/>
          <w:sz w:val="24"/>
          <w:szCs w:val="24"/>
        </w:rPr>
        <w:t>間の売上高等</w:t>
      </w:r>
      <w:r w:rsidRPr="00975192">
        <w:rPr>
          <w:rFonts w:asciiTheme="majorEastAsia" w:eastAsiaTheme="majorEastAsia" w:hAnsiTheme="majorEastAsia" w:hint="eastAsia"/>
          <w:sz w:val="24"/>
          <w:szCs w:val="24"/>
        </w:rPr>
        <w:t>の減少率</w:t>
      </w:r>
      <w:r w:rsidR="00780C0D">
        <w:rPr>
          <w:rFonts w:asciiTheme="majorEastAsia" w:eastAsiaTheme="majorEastAsia" w:hAnsiTheme="majorEastAsia" w:hint="eastAsia"/>
          <w:sz w:val="24"/>
          <w:szCs w:val="24"/>
        </w:rPr>
        <w:t>（１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０％以上）</w:t>
      </w:r>
    </w:p>
    <w:tbl>
      <w:tblPr>
        <w:tblStyle w:val="a3"/>
        <w:tblpPr w:leftFromText="142" w:rightFromText="142" w:vertAnchor="text" w:horzAnchor="page" w:tblpX="6913" w:tblpY="13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2"/>
      </w:tblGrid>
      <w:tr w:rsidR="00BF1CA2" w:rsidRPr="00D8086E" w14:paraId="2769E74B" w14:textId="77777777" w:rsidTr="00BF1CA2">
        <w:trPr>
          <w:trHeight w:val="734"/>
        </w:trPr>
        <w:tc>
          <w:tcPr>
            <w:tcW w:w="3752" w:type="dxa"/>
          </w:tcPr>
          <w:p w14:paraId="09257A9A" w14:textId="77777777" w:rsidR="00BF1CA2" w:rsidRDefault="00BF1CA2" w:rsidP="00BF1CA2">
            <w:pPr>
              <w:jc w:val="left"/>
              <w:rPr>
                <w:rFonts w:asciiTheme="minorEastAsia" w:hAnsiTheme="minorEastAsia"/>
                <w:szCs w:val="21"/>
              </w:rPr>
            </w:pPr>
            <w:r w:rsidRPr="003E055F">
              <w:rPr>
                <w:rFonts w:asciiTheme="minorEastAsia" w:hAnsiTheme="minorEastAsia" w:hint="eastAsia"/>
                <w:sz w:val="24"/>
                <w:szCs w:val="24"/>
              </w:rPr>
              <w:t>減少率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　　</w:t>
            </w:r>
            <w:r w:rsidRPr="003E055F">
              <w:rPr>
                <w:rFonts w:asciiTheme="minorEastAsia" w:hAnsiTheme="minorEastAsia" w:hint="eastAsia"/>
                <w:szCs w:val="21"/>
              </w:rPr>
              <w:t xml:space="preserve">　　　 　　　　　％</w:t>
            </w:r>
          </w:p>
          <w:p w14:paraId="7DDD21E2" w14:textId="769455D0" w:rsidR="00BF1CA2" w:rsidRPr="00EA597F" w:rsidRDefault="00BF1CA2" w:rsidP="006366A5">
            <w:pPr>
              <w:jc w:val="right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="00030A6F">
              <w:rPr>
                <w:rFonts w:asciiTheme="minorEastAsia" w:hAnsiTheme="minorEastAsia" w:hint="eastAsia"/>
                <w:szCs w:val="21"/>
              </w:rPr>
              <w:t>実績</w:t>
            </w:r>
            <w:r w:rsidR="006366A5">
              <w:rPr>
                <w:rFonts w:asciiTheme="minorEastAsia" w:hAnsiTheme="minorEastAsia" w:hint="eastAsia"/>
                <w:szCs w:val="21"/>
              </w:rPr>
              <w:t>見込み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</w:tbl>
    <w:p w14:paraId="5EF73ACB" w14:textId="6B96BFF5" w:rsidR="00BF1CA2" w:rsidRPr="006C2EE6" w:rsidRDefault="00BF1CA2" w:rsidP="00BF1CA2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｛（</w:t>
      </w:r>
      <w:r w:rsidRPr="006C2EE6">
        <w:rPr>
          <w:rFonts w:asciiTheme="minorEastAsia" w:hAnsiTheme="minorEastAsia" w:hint="eastAsia"/>
          <w:sz w:val="24"/>
          <w:szCs w:val="24"/>
          <w:u w:val="single"/>
        </w:rPr>
        <w:t>【</w:t>
      </w:r>
      <w:r>
        <w:rPr>
          <w:rFonts w:asciiTheme="minorEastAsia" w:hAnsiTheme="minorEastAsia" w:hint="eastAsia"/>
          <w:sz w:val="24"/>
          <w:szCs w:val="24"/>
          <w:u w:val="single"/>
        </w:rPr>
        <w:t>D</w:t>
      </w:r>
      <w:r w:rsidRPr="006C2EE6">
        <w:rPr>
          <w:rFonts w:asciiTheme="minorEastAsia" w:hAnsiTheme="minorEastAsia" w:hint="eastAsia"/>
          <w:sz w:val="24"/>
          <w:szCs w:val="24"/>
          <w:u w:val="single"/>
        </w:rPr>
        <w:t>】</w:t>
      </w:r>
      <w:r>
        <w:rPr>
          <w:rFonts w:asciiTheme="minorEastAsia" w:hAnsiTheme="minorEastAsia" w:hint="eastAsia"/>
          <w:sz w:val="24"/>
          <w:szCs w:val="24"/>
          <w:u w:val="single"/>
        </w:rPr>
        <w:t>＋【F】）</w:t>
      </w:r>
      <w:r w:rsidRPr="006C2EE6">
        <w:rPr>
          <w:rFonts w:asciiTheme="minorEastAsia" w:hAnsiTheme="minorEastAsia" w:hint="eastAsia"/>
          <w:sz w:val="24"/>
          <w:szCs w:val="24"/>
          <w:u w:val="single"/>
        </w:rPr>
        <w:t>－</w:t>
      </w:r>
      <w:r>
        <w:rPr>
          <w:rFonts w:asciiTheme="minorEastAsia" w:hAnsiTheme="minorEastAsia" w:hint="eastAsia"/>
          <w:sz w:val="24"/>
          <w:szCs w:val="24"/>
          <w:u w:val="single"/>
        </w:rPr>
        <w:t>（</w:t>
      </w:r>
      <w:r w:rsidRPr="006C2EE6">
        <w:rPr>
          <w:rFonts w:asciiTheme="minorEastAsia" w:hAnsiTheme="minorEastAsia" w:hint="eastAsia"/>
          <w:sz w:val="24"/>
          <w:szCs w:val="24"/>
          <w:u w:val="single"/>
        </w:rPr>
        <w:t>【</w:t>
      </w:r>
      <w:r>
        <w:rPr>
          <w:rFonts w:asciiTheme="minorEastAsia" w:hAnsiTheme="minorEastAsia" w:hint="eastAsia"/>
          <w:sz w:val="24"/>
          <w:szCs w:val="24"/>
          <w:u w:val="single"/>
        </w:rPr>
        <w:t>C</w:t>
      </w:r>
      <w:r w:rsidRPr="006C2EE6">
        <w:rPr>
          <w:rFonts w:asciiTheme="minorEastAsia" w:hAnsiTheme="minorEastAsia" w:hint="eastAsia"/>
          <w:sz w:val="24"/>
          <w:szCs w:val="24"/>
          <w:u w:val="single"/>
        </w:rPr>
        <w:t>】</w:t>
      </w:r>
      <w:r>
        <w:rPr>
          <w:rFonts w:asciiTheme="minorEastAsia" w:hAnsiTheme="minorEastAsia" w:hint="eastAsia"/>
          <w:sz w:val="24"/>
          <w:szCs w:val="24"/>
          <w:u w:val="single"/>
        </w:rPr>
        <w:t>＋【E】）｝</w:t>
      </w:r>
    </w:p>
    <w:p w14:paraId="4D9767EB" w14:textId="47CEE343" w:rsidR="00BF1CA2" w:rsidRPr="00FE32AC" w:rsidRDefault="00BF1CA2" w:rsidP="00BF1CA2">
      <w:pPr>
        <w:ind w:firstLineChars="600" w:firstLine="1440"/>
        <w:rPr>
          <w:rFonts w:asciiTheme="majorEastAsia" w:eastAsiaTheme="majorEastAsia" w:hAnsiTheme="majorEastAsia"/>
          <w:sz w:val="32"/>
          <w:szCs w:val="28"/>
        </w:rPr>
      </w:pPr>
      <w:r w:rsidRPr="006C2EE6">
        <w:rPr>
          <w:rFonts w:asciiTheme="minorEastAsia" w:hAnsiTheme="minorEastAsia" w:hint="eastAsia"/>
          <w:sz w:val="24"/>
          <w:szCs w:val="24"/>
        </w:rPr>
        <w:t>【</w:t>
      </w:r>
      <w:r>
        <w:rPr>
          <w:rFonts w:asciiTheme="minorEastAsia" w:hAnsiTheme="minorEastAsia" w:hint="eastAsia"/>
          <w:sz w:val="24"/>
          <w:szCs w:val="24"/>
        </w:rPr>
        <w:t>D</w:t>
      </w:r>
      <w:r w:rsidRPr="006C2EE6">
        <w:rPr>
          <w:rFonts w:asciiTheme="minorEastAsia" w:hAnsiTheme="minorEastAsia" w:hint="eastAsia"/>
          <w:sz w:val="24"/>
          <w:szCs w:val="24"/>
        </w:rPr>
        <w:t>】</w:t>
      </w:r>
      <w:r>
        <w:rPr>
          <w:rFonts w:asciiTheme="minorEastAsia" w:hAnsiTheme="minorEastAsia" w:hint="eastAsia"/>
          <w:sz w:val="24"/>
          <w:szCs w:val="24"/>
        </w:rPr>
        <w:t>＋【F】</w:t>
      </w:r>
      <w:r w:rsidRPr="006C2EE6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6C2EE6">
        <w:rPr>
          <w:rFonts w:asciiTheme="minorEastAsia" w:hAnsiTheme="minorEastAsia" w:hint="eastAsia"/>
          <w:sz w:val="24"/>
          <w:szCs w:val="24"/>
        </w:rPr>
        <w:t xml:space="preserve">×100　</w:t>
      </w:r>
      <w:r>
        <w:rPr>
          <w:rFonts w:asciiTheme="minorEastAsia" w:hAnsiTheme="minorEastAsia" w:hint="eastAsia"/>
          <w:sz w:val="24"/>
          <w:szCs w:val="24"/>
        </w:rPr>
        <w:t>＝</w:t>
      </w:r>
    </w:p>
    <w:p w14:paraId="5DB87B84" w14:textId="0967652D" w:rsidR="00096D99" w:rsidRDefault="00096D99">
      <w:pPr>
        <w:rPr>
          <w:rFonts w:asciiTheme="majorEastAsia" w:eastAsiaTheme="majorEastAsia" w:hAnsiTheme="majorEastAsia"/>
          <w:sz w:val="24"/>
          <w:szCs w:val="24"/>
        </w:rPr>
      </w:pPr>
    </w:p>
    <w:p w14:paraId="5EA12A3D" w14:textId="67DE5D85" w:rsidR="00096D99" w:rsidRDefault="00096D99">
      <w:pPr>
        <w:rPr>
          <w:rFonts w:asciiTheme="majorEastAsia" w:eastAsiaTheme="majorEastAsia" w:hAnsiTheme="majorEastAsia"/>
          <w:sz w:val="24"/>
          <w:szCs w:val="24"/>
        </w:rPr>
      </w:pPr>
    </w:p>
    <w:p w14:paraId="58B69EB7" w14:textId="6B292AAC" w:rsidR="00096D99" w:rsidRDefault="00096D99">
      <w:pPr>
        <w:rPr>
          <w:rFonts w:asciiTheme="majorEastAsia" w:eastAsiaTheme="majorEastAsia" w:hAnsiTheme="majorEastAsia"/>
          <w:sz w:val="24"/>
          <w:szCs w:val="24"/>
        </w:rPr>
      </w:pPr>
    </w:p>
    <w:p w14:paraId="52F7EB7D" w14:textId="0705752C" w:rsidR="00096D99" w:rsidRPr="00E70C06" w:rsidRDefault="00030A6F">
      <w:pPr>
        <w:rPr>
          <w:rFonts w:asciiTheme="majorEastAsia" w:eastAsiaTheme="majorEastAsia" w:hAnsiTheme="majorEastAsia"/>
          <w:sz w:val="24"/>
          <w:szCs w:val="24"/>
        </w:rPr>
      </w:pPr>
      <w:r w:rsidRPr="00A95334">
        <w:rPr>
          <w:rFonts w:asciiTheme="minorEastAsia" w:hAnsiTheme="minorEastAsia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9E190F" wp14:editId="04CB372C">
                <wp:simplePos x="0" y="0"/>
                <wp:positionH relativeFrom="column">
                  <wp:posOffset>4702175</wp:posOffset>
                </wp:positionH>
                <wp:positionV relativeFrom="paragraph">
                  <wp:posOffset>26035</wp:posOffset>
                </wp:positionV>
                <wp:extent cx="4549292" cy="1697127"/>
                <wp:effectExtent l="0" t="0" r="381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292" cy="1697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87CF9" w14:textId="77777777" w:rsidR="00DC6F4F" w:rsidRPr="00355C9B" w:rsidRDefault="00DC6F4F" w:rsidP="00DC6F4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355C9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上記の内容に相違ありません。</w:t>
                            </w:r>
                          </w:p>
                          <w:p w14:paraId="109F1734" w14:textId="77777777" w:rsidR="00DC6F4F" w:rsidRPr="00355C9B" w:rsidRDefault="00DC6F4F" w:rsidP="00DC6F4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55C9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55C9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55C9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年　　</w:t>
                            </w:r>
                            <w:r w:rsidRPr="00355C9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月　　日</w:t>
                            </w:r>
                          </w:p>
                          <w:p w14:paraId="4249E8F4" w14:textId="77777777" w:rsidR="00DC6F4F" w:rsidRPr="00355C9B" w:rsidRDefault="00DC6F4F" w:rsidP="00DC6F4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287AA1EC" w14:textId="77777777" w:rsidR="00DC6F4F" w:rsidRPr="00355C9B" w:rsidRDefault="00DC6F4F" w:rsidP="00DC6F4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55C9B">
                              <w:rPr>
                                <w:rFonts w:ascii="ＭＳ 明朝" w:eastAsia="ＭＳ 明朝" w:hAnsi="ＭＳ 明朝" w:hint="eastAsia"/>
                                <w:spacing w:val="60"/>
                                <w:kern w:val="0"/>
                                <w:sz w:val="24"/>
                                <w:szCs w:val="24"/>
                                <w:u w:val="single"/>
                                <w:fitText w:val="960" w:id="-2064357376"/>
                              </w:rPr>
                              <w:t>所在</w:t>
                            </w:r>
                            <w:r w:rsidRPr="00355C9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u w:val="single"/>
                                <w:fitText w:val="960" w:id="-2064357376"/>
                              </w:rPr>
                              <w:t>地</w:t>
                            </w:r>
                            <w:r w:rsidRPr="00355C9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355C9B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14:paraId="03A2A6F1" w14:textId="77777777" w:rsidR="00DC6F4F" w:rsidRPr="00355C9B" w:rsidRDefault="00CF7F2E" w:rsidP="00DC6F4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称</w:t>
                            </w:r>
                          </w:p>
                          <w:p w14:paraId="11EB149D" w14:textId="77777777" w:rsidR="00DC6F4F" w:rsidRPr="00FE32AC" w:rsidRDefault="00DC6F4F" w:rsidP="00DC6F4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355C9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>代表者</w:t>
                            </w:r>
                            <w:r w:rsidRPr="00355C9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>名</w:t>
                            </w:r>
                            <w:r w:rsidRPr="00355C9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印</w:t>
                            </w:r>
                            <w:r w:rsidRPr="00355C9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55C9B">
                              <w:rPr>
                                <w:rFonts w:ascii="ＭＳ 明朝" w:eastAsia="ＭＳ 明朝" w:hAnsi="ＭＳ 明朝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（自署の場合は押印不要）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E19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0.25pt;margin-top:2.05pt;width:358.2pt;height:13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" stroked="f">
                <v:textbox>
                  <w:txbxContent>
                    <w:p w14:paraId="10B87CF9" w14:textId="77777777" w:rsidR="00DC6F4F" w:rsidRPr="00355C9B" w:rsidRDefault="00DC6F4F" w:rsidP="00DC6F4F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355C9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上記の内容に相違ありません。</w:t>
                      </w:r>
                    </w:p>
                    <w:p w14:paraId="109F1734" w14:textId="77777777" w:rsidR="00DC6F4F" w:rsidRPr="00355C9B" w:rsidRDefault="00DC6F4F" w:rsidP="00DC6F4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355C9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355C9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 w:rsidRPr="00355C9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年　　</w:t>
                      </w:r>
                      <w:r w:rsidRPr="00355C9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月　　日</w:t>
                      </w:r>
                    </w:p>
                    <w:p w14:paraId="4249E8F4" w14:textId="77777777" w:rsidR="00DC6F4F" w:rsidRPr="00355C9B" w:rsidRDefault="00DC6F4F" w:rsidP="00DC6F4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287AA1EC" w14:textId="77777777" w:rsidR="00DC6F4F" w:rsidRPr="00355C9B" w:rsidRDefault="00DC6F4F" w:rsidP="00DC6F4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</w:pPr>
                      <w:r w:rsidRPr="00355C9B">
                        <w:rPr>
                          <w:rFonts w:ascii="ＭＳ 明朝" w:eastAsia="ＭＳ 明朝" w:hAnsi="ＭＳ 明朝" w:hint="eastAsia"/>
                          <w:spacing w:val="60"/>
                          <w:kern w:val="0"/>
                          <w:sz w:val="24"/>
                          <w:szCs w:val="24"/>
                          <w:u w:val="single"/>
                          <w:fitText w:val="960" w:id="-2064357376"/>
                        </w:rPr>
                        <w:t>所在</w:t>
                      </w:r>
                      <w:r w:rsidRPr="00355C9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u w:val="single"/>
                          <w:fitText w:val="960" w:id="-2064357376"/>
                        </w:rPr>
                        <w:t>地</w:t>
                      </w:r>
                      <w:r w:rsidRPr="00355C9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355C9B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</w:p>
                    <w:p w14:paraId="03A2A6F1" w14:textId="77777777" w:rsidR="00DC6F4F" w:rsidRPr="00355C9B" w:rsidRDefault="00CF7F2E" w:rsidP="00DC6F4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名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称</w:t>
                      </w:r>
                    </w:p>
                    <w:p w14:paraId="11EB149D" w14:textId="77777777" w:rsidR="00DC6F4F" w:rsidRPr="00FE32AC" w:rsidRDefault="00DC6F4F" w:rsidP="00DC6F4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355C9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>代表者</w:t>
                      </w:r>
                      <w:r w:rsidRPr="00355C9B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>名</w:t>
                      </w:r>
                      <w:r w:rsidRPr="00355C9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印</w:t>
                      </w:r>
                      <w:r w:rsidRPr="00355C9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355C9B">
                        <w:rPr>
                          <w:rFonts w:ascii="ＭＳ 明朝" w:eastAsia="ＭＳ 明朝" w:hAnsi="ＭＳ 明朝" w:hint="eastAsia"/>
                          <w:color w:val="404040" w:themeColor="text1" w:themeTint="BF"/>
                          <w:sz w:val="16"/>
                          <w:szCs w:val="16"/>
                        </w:rPr>
                        <w:t>（自署の場合は押印不要）</w:t>
                      </w:r>
                    </w:p>
                  </w:txbxContent>
                </v:textbox>
              </v:shape>
            </w:pict>
          </mc:Fallback>
        </mc:AlternateContent>
      </w:r>
    </w:p>
    <w:p w14:paraId="6741F420" w14:textId="58858E04" w:rsidR="00E70C06" w:rsidRDefault="00E70C06">
      <w:pPr>
        <w:rPr>
          <w:rFonts w:asciiTheme="majorEastAsia" w:eastAsiaTheme="majorEastAsia" w:hAnsiTheme="majorEastAsia"/>
          <w:sz w:val="24"/>
          <w:szCs w:val="24"/>
        </w:rPr>
      </w:pPr>
    </w:p>
    <w:p w14:paraId="622E06A8" w14:textId="5E268692" w:rsidR="00E70C06" w:rsidRDefault="00E70C06">
      <w:pPr>
        <w:rPr>
          <w:rFonts w:asciiTheme="majorEastAsia" w:eastAsiaTheme="majorEastAsia" w:hAnsiTheme="majorEastAsia"/>
          <w:sz w:val="24"/>
          <w:szCs w:val="24"/>
        </w:rPr>
      </w:pPr>
    </w:p>
    <w:p w14:paraId="27BDDD53" w14:textId="0847BEDC" w:rsidR="00E70C06" w:rsidRDefault="00E70C06">
      <w:pPr>
        <w:rPr>
          <w:rFonts w:asciiTheme="majorEastAsia" w:eastAsiaTheme="majorEastAsia" w:hAnsiTheme="majorEastAsia"/>
          <w:sz w:val="24"/>
          <w:szCs w:val="24"/>
        </w:rPr>
      </w:pPr>
    </w:p>
    <w:p w14:paraId="72D3A13A" w14:textId="3BDD115A" w:rsidR="00E70C06" w:rsidRDefault="00E70C06">
      <w:pPr>
        <w:rPr>
          <w:rFonts w:asciiTheme="majorEastAsia" w:eastAsiaTheme="majorEastAsia" w:hAnsiTheme="majorEastAsia"/>
          <w:sz w:val="24"/>
          <w:szCs w:val="24"/>
        </w:rPr>
      </w:pPr>
    </w:p>
    <w:p w14:paraId="2AEF7719" w14:textId="3FB8C5E9" w:rsidR="00E70C06" w:rsidRDefault="00E70C06">
      <w:pPr>
        <w:rPr>
          <w:rFonts w:asciiTheme="majorEastAsia" w:eastAsiaTheme="majorEastAsia" w:hAnsiTheme="majorEastAsia"/>
          <w:sz w:val="24"/>
          <w:szCs w:val="24"/>
        </w:rPr>
      </w:pPr>
    </w:p>
    <w:p w14:paraId="2E8D4E97" w14:textId="7E0CD39D" w:rsidR="00E70C06" w:rsidRDefault="00E70C06">
      <w:pPr>
        <w:rPr>
          <w:rFonts w:asciiTheme="majorEastAsia" w:eastAsiaTheme="majorEastAsia" w:hAnsiTheme="majorEastAsia"/>
          <w:sz w:val="24"/>
          <w:szCs w:val="24"/>
        </w:rPr>
      </w:pPr>
    </w:p>
    <w:p w14:paraId="4D1F294B" w14:textId="3F7FF471" w:rsidR="00E70C06" w:rsidRDefault="00E70C06">
      <w:pPr>
        <w:rPr>
          <w:rFonts w:asciiTheme="majorEastAsia" w:eastAsiaTheme="majorEastAsia" w:hAnsiTheme="majorEastAsia"/>
          <w:sz w:val="24"/>
          <w:szCs w:val="24"/>
        </w:rPr>
      </w:pPr>
    </w:p>
    <w:p w14:paraId="2AD176DB" w14:textId="77777777" w:rsidR="00E70C06" w:rsidRPr="00E70C06" w:rsidRDefault="00E70C06">
      <w:pPr>
        <w:rPr>
          <w:rFonts w:asciiTheme="majorEastAsia" w:eastAsiaTheme="majorEastAsia" w:hAnsiTheme="majorEastAsia"/>
          <w:sz w:val="24"/>
          <w:szCs w:val="24"/>
        </w:rPr>
      </w:pPr>
    </w:p>
    <w:sectPr w:rsidR="00E70C06" w:rsidRPr="00E70C06" w:rsidSect="004C2BB8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924A4" w14:textId="77777777" w:rsidR="00D22839" w:rsidRDefault="00D22839" w:rsidP="00FB3A54">
      <w:r>
        <w:separator/>
      </w:r>
    </w:p>
  </w:endnote>
  <w:endnote w:type="continuationSeparator" w:id="0">
    <w:p w14:paraId="6C8E9660" w14:textId="77777777" w:rsidR="00D22839" w:rsidRDefault="00D22839" w:rsidP="00FB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55502" w14:textId="77777777" w:rsidR="00D22839" w:rsidRDefault="00D22839" w:rsidP="00FB3A54">
      <w:r>
        <w:separator/>
      </w:r>
    </w:p>
  </w:footnote>
  <w:footnote w:type="continuationSeparator" w:id="0">
    <w:p w14:paraId="7C191A73" w14:textId="77777777" w:rsidR="00D22839" w:rsidRDefault="00D22839" w:rsidP="00FB3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B4"/>
    <w:rsid w:val="00007D05"/>
    <w:rsid w:val="00030A6F"/>
    <w:rsid w:val="0003771B"/>
    <w:rsid w:val="000427EC"/>
    <w:rsid w:val="00092532"/>
    <w:rsid w:val="00096D99"/>
    <w:rsid w:val="000B57C0"/>
    <w:rsid w:val="000D0AB0"/>
    <w:rsid w:val="00100A59"/>
    <w:rsid w:val="00102968"/>
    <w:rsid w:val="001066D5"/>
    <w:rsid w:val="001303E6"/>
    <w:rsid w:val="001563FA"/>
    <w:rsid w:val="00182B93"/>
    <w:rsid w:val="00194334"/>
    <w:rsid w:val="00194379"/>
    <w:rsid w:val="002069BC"/>
    <w:rsid w:val="00210649"/>
    <w:rsid w:val="002167F1"/>
    <w:rsid w:val="00231B50"/>
    <w:rsid w:val="00233164"/>
    <w:rsid w:val="00237983"/>
    <w:rsid w:val="002453A1"/>
    <w:rsid w:val="002548FF"/>
    <w:rsid w:val="00260607"/>
    <w:rsid w:val="002762F7"/>
    <w:rsid w:val="00287CFF"/>
    <w:rsid w:val="002B60DE"/>
    <w:rsid w:val="002C0A71"/>
    <w:rsid w:val="002E3220"/>
    <w:rsid w:val="00317960"/>
    <w:rsid w:val="00335155"/>
    <w:rsid w:val="00370C55"/>
    <w:rsid w:val="003A3B8D"/>
    <w:rsid w:val="003F7168"/>
    <w:rsid w:val="004279CB"/>
    <w:rsid w:val="00455B7F"/>
    <w:rsid w:val="004C1760"/>
    <w:rsid w:val="004C2BB8"/>
    <w:rsid w:val="00520A7E"/>
    <w:rsid w:val="00533293"/>
    <w:rsid w:val="00550E3B"/>
    <w:rsid w:val="00551DA7"/>
    <w:rsid w:val="005A43C1"/>
    <w:rsid w:val="00600168"/>
    <w:rsid w:val="006160BD"/>
    <w:rsid w:val="006366A5"/>
    <w:rsid w:val="00657E65"/>
    <w:rsid w:val="0068675A"/>
    <w:rsid w:val="00687408"/>
    <w:rsid w:val="006B0EAD"/>
    <w:rsid w:val="006C0109"/>
    <w:rsid w:val="006C2EE6"/>
    <w:rsid w:val="006E444E"/>
    <w:rsid w:val="006F17AD"/>
    <w:rsid w:val="00703D68"/>
    <w:rsid w:val="007163AF"/>
    <w:rsid w:val="0073197E"/>
    <w:rsid w:val="0075576A"/>
    <w:rsid w:val="00780C0D"/>
    <w:rsid w:val="00796F20"/>
    <w:rsid w:val="007B4962"/>
    <w:rsid w:val="007E4BEA"/>
    <w:rsid w:val="008132B9"/>
    <w:rsid w:val="008578DF"/>
    <w:rsid w:val="00876F3E"/>
    <w:rsid w:val="0088491D"/>
    <w:rsid w:val="008A5F50"/>
    <w:rsid w:val="008D286E"/>
    <w:rsid w:val="008D46BF"/>
    <w:rsid w:val="008D7FA8"/>
    <w:rsid w:val="008E24BD"/>
    <w:rsid w:val="008F7874"/>
    <w:rsid w:val="00910CBF"/>
    <w:rsid w:val="00911AF5"/>
    <w:rsid w:val="009138AF"/>
    <w:rsid w:val="009217D9"/>
    <w:rsid w:val="00975192"/>
    <w:rsid w:val="00983C05"/>
    <w:rsid w:val="00984B4F"/>
    <w:rsid w:val="00990478"/>
    <w:rsid w:val="009D2035"/>
    <w:rsid w:val="009D22C1"/>
    <w:rsid w:val="009E2E8B"/>
    <w:rsid w:val="009E5DAE"/>
    <w:rsid w:val="009F4B52"/>
    <w:rsid w:val="009F6188"/>
    <w:rsid w:val="009F6911"/>
    <w:rsid w:val="00A13DA0"/>
    <w:rsid w:val="00A402EA"/>
    <w:rsid w:val="00A95334"/>
    <w:rsid w:val="00AB3DA3"/>
    <w:rsid w:val="00AD61F5"/>
    <w:rsid w:val="00AF0045"/>
    <w:rsid w:val="00AF5ED6"/>
    <w:rsid w:val="00B013B5"/>
    <w:rsid w:val="00B3230B"/>
    <w:rsid w:val="00B328A8"/>
    <w:rsid w:val="00B66994"/>
    <w:rsid w:val="00BC3D43"/>
    <w:rsid w:val="00BD68AB"/>
    <w:rsid w:val="00BF1CA2"/>
    <w:rsid w:val="00BF65DD"/>
    <w:rsid w:val="00C07ACC"/>
    <w:rsid w:val="00C97617"/>
    <w:rsid w:val="00CC3859"/>
    <w:rsid w:val="00CC47C3"/>
    <w:rsid w:val="00CF7B53"/>
    <w:rsid w:val="00CF7F2E"/>
    <w:rsid w:val="00D22839"/>
    <w:rsid w:val="00D63447"/>
    <w:rsid w:val="00D8086E"/>
    <w:rsid w:val="00DC6F4F"/>
    <w:rsid w:val="00DF6DA0"/>
    <w:rsid w:val="00E06BD5"/>
    <w:rsid w:val="00E27665"/>
    <w:rsid w:val="00E369BE"/>
    <w:rsid w:val="00E4565F"/>
    <w:rsid w:val="00E70C06"/>
    <w:rsid w:val="00EA597F"/>
    <w:rsid w:val="00EB74EF"/>
    <w:rsid w:val="00ED355B"/>
    <w:rsid w:val="00EE72B4"/>
    <w:rsid w:val="00F07090"/>
    <w:rsid w:val="00F46B54"/>
    <w:rsid w:val="00F47AF2"/>
    <w:rsid w:val="00F5062E"/>
    <w:rsid w:val="00F52CC6"/>
    <w:rsid w:val="00F90199"/>
    <w:rsid w:val="00FB210B"/>
    <w:rsid w:val="00FB3A54"/>
    <w:rsid w:val="00FB6CE6"/>
    <w:rsid w:val="00FE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E2401A"/>
  <w15:docId w15:val="{FEE45B33-1DFF-4EAD-BFCC-9C2C125B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C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61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3A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3A54"/>
  </w:style>
  <w:style w:type="paragraph" w:styleId="a8">
    <w:name w:val="footer"/>
    <w:basedOn w:val="a"/>
    <w:link w:val="a9"/>
    <w:uiPriority w:val="99"/>
    <w:unhideWhenUsed/>
    <w:rsid w:val="00FB3A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3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LC-Admin</dc:creator>
  <cp:lastModifiedBy>川本　達彦</cp:lastModifiedBy>
  <cp:revision>13</cp:revision>
  <cp:lastPrinted>2024-01-29T02:02:00Z</cp:lastPrinted>
  <dcterms:created xsi:type="dcterms:W3CDTF">2023-10-03T01:17:00Z</dcterms:created>
  <dcterms:modified xsi:type="dcterms:W3CDTF">2024-01-29T02:03:00Z</dcterms:modified>
</cp:coreProperties>
</file>