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77C" w:rsidRDefault="000D277C" w:rsidP="000D277C">
      <w:pPr>
        <w:ind w:left="420" w:hangingChars="200" w:hanging="420"/>
        <w:rPr>
          <w:rFonts w:ascii="ＭＳ ゴシック" w:eastAsia="ＭＳ ゴシック" w:hAnsi="ＭＳ ゴシック"/>
        </w:rPr>
      </w:pPr>
      <w:r>
        <w:rPr>
          <w:rFonts w:ascii="ＭＳ ゴシック" w:eastAsia="ＭＳ ゴシック" w:hAnsi="ＭＳ ゴシック" w:hint="eastAsia"/>
        </w:rPr>
        <w:t>（様式第２号）</w:t>
      </w:r>
    </w:p>
    <w:p w:rsidR="000D277C" w:rsidRDefault="000D277C" w:rsidP="000D277C">
      <w:pPr>
        <w:ind w:left="420" w:hangingChars="200" w:hanging="420"/>
        <w:rPr>
          <w:rFonts w:ascii="ＭＳ ゴシック" w:eastAsia="ＭＳ ゴシック" w:hAnsi="ＭＳ ゴシック"/>
        </w:rPr>
      </w:pPr>
    </w:p>
    <w:p w:rsidR="000D277C" w:rsidRDefault="000D277C" w:rsidP="000D277C">
      <w:pPr>
        <w:ind w:left="420" w:hangingChars="200" w:hanging="420"/>
        <w:jc w:val="center"/>
        <w:rPr>
          <w:rFonts w:ascii="ＭＳ ゴシック" w:eastAsia="ＭＳ ゴシック" w:hAnsi="ＭＳ ゴシック"/>
        </w:rPr>
      </w:pPr>
      <w:r>
        <w:rPr>
          <w:rFonts w:ascii="ＭＳ ゴシック" w:eastAsia="ＭＳ ゴシック" w:hAnsi="ＭＳ ゴシック" w:hint="eastAsia"/>
        </w:rPr>
        <w:t>予備審査結果通知等の地位承継届出書</w:t>
      </w:r>
    </w:p>
    <w:p w:rsidR="000D277C" w:rsidRDefault="000D277C" w:rsidP="000D277C">
      <w:pPr>
        <w:ind w:left="420" w:hangingChars="200" w:hanging="420"/>
        <w:jc w:val="center"/>
        <w:rPr>
          <w:rFonts w:ascii="ＭＳ ゴシック" w:eastAsia="ＭＳ ゴシック" w:hAnsi="ＭＳ ゴシック"/>
        </w:rPr>
      </w:pPr>
    </w:p>
    <w:p w:rsidR="000D277C" w:rsidRDefault="000D277C" w:rsidP="000D277C">
      <w:pPr>
        <w:ind w:left="420" w:hangingChars="200" w:hanging="420"/>
        <w:jc w:val="right"/>
        <w:rPr>
          <w:rFonts w:ascii="ＭＳ ゴシック" w:eastAsia="ＭＳ ゴシック" w:hAnsi="ＭＳ ゴシック"/>
        </w:rPr>
      </w:pPr>
      <w:r>
        <w:rPr>
          <w:rFonts w:ascii="ＭＳ ゴシック" w:eastAsia="ＭＳ ゴシック" w:hAnsi="ＭＳ ゴシック" w:hint="eastAsia"/>
        </w:rPr>
        <w:t>令和　　年　　月　　日</w:t>
      </w:r>
    </w:p>
    <w:p w:rsidR="000D277C" w:rsidRDefault="000D277C" w:rsidP="000D277C">
      <w:pPr>
        <w:ind w:left="420" w:hangingChars="200" w:hanging="420"/>
        <w:rPr>
          <w:rFonts w:ascii="ＭＳ ゴシック" w:eastAsia="ＭＳ ゴシック" w:hAnsi="ＭＳ ゴシック"/>
        </w:rPr>
      </w:pPr>
      <w:bookmarkStart w:id="0" w:name="_GoBack"/>
      <w:bookmarkEnd w:id="0"/>
    </w:p>
    <w:p w:rsidR="000D277C" w:rsidRDefault="000D277C" w:rsidP="000D277C">
      <w:pPr>
        <w:ind w:leftChars="200" w:left="420"/>
        <w:rPr>
          <w:rFonts w:ascii="ＭＳ ゴシック" w:eastAsia="ＭＳ ゴシック" w:hAnsi="ＭＳ ゴシック"/>
        </w:rPr>
      </w:pPr>
      <w:r>
        <w:rPr>
          <w:rFonts w:ascii="ＭＳ ゴシック" w:eastAsia="ＭＳ ゴシック" w:hAnsi="ＭＳ ゴシック" w:hint="eastAsia"/>
        </w:rPr>
        <w:t>栗東市長　　　　　　様</w:t>
      </w:r>
    </w:p>
    <w:p w:rsidR="000D277C" w:rsidRDefault="000D277C" w:rsidP="000D277C">
      <w:pPr>
        <w:ind w:left="420" w:hangingChars="200" w:hanging="420"/>
        <w:rPr>
          <w:rFonts w:ascii="ＭＳ ゴシック" w:eastAsia="ＭＳ ゴシック" w:hAnsi="ＭＳ ゴシック"/>
        </w:rPr>
      </w:pPr>
    </w:p>
    <w:p w:rsidR="000D277C" w:rsidRPr="00C72189" w:rsidRDefault="000D277C" w:rsidP="000D277C">
      <w:pPr>
        <w:ind w:firstLineChars="1900" w:firstLine="3990"/>
        <w:rPr>
          <w:rFonts w:ascii="ＭＳ ゴシック" w:eastAsia="ＭＳ ゴシック" w:hAnsi="ＭＳ ゴシック"/>
        </w:rPr>
      </w:pPr>
      <w:r>
        <w:rPr>
          <w:rFonts w:ascii="ＭＳ ゴシック" w:eastAsia="ＭＳ ゴシック" w:hAnsi="ＭＳ ゴシック" w:hint="eastAsia"/>
        </w:rPr>
        <w:t>承継人</w:t>
      </w:r>
      <w:r w:rsidRPr="00C72189">
        <w:rPr>
          <w:rFonts w:ascii="ＭＳ ゴシック" w:eastAsia="ＭＳ ゴシック" w:hAnsi="ＭＳ ゴシック" w:hint="eastAsia"/>
        </w:rPr>
        <w:t xml:space="preserve">　</w:t>
      </w:r>
      <w:r w:rsidRPr="00C72189">
        <w:rPr>
          <w:rFonts w:ascii="ＭＳ ゴシック" w:eastAsia="ＭＳ ゴシック" w:hAnsi="ＭＳ ゴシック" w:hint="eastAsia"/>
          <w:u w:val="single"/>
        </w:rPr>
        <w:t xml:space="preserve">住所　　　　　　　　　　　　　　</w:t>
      </w:r>
    </w:p>
    <w:p w:rsidR="000D277C" w:rsidRPr="00C72189" w:rsidRDefault="000D277C" w:rsidP="000D277C">
      <w:pPr>
        <w:rPr>
          <w:rFonts w:ascii="ＭＳ ゴシック" w:eastAsia="ＭＳ ゴシック" w:hAnsi="ＭＳ ゴシック"/>
          <w:u w:val="single"/>
        </w:rPr>
      </w:pPr>
      <w:r w:rsidRPr="00C72189">
        <w:rPr>
          <w:rFonts w:ascii="ＭＳ ゴシック" w:eastAsia="ＭＳ ゴシック" w:hAnsi="ＭＳ ゴシック" w:hint="eastAsia"/>
        </w:rPr>
        <w:t xml:space="preserve">　　　　　　　　　　　　　　　　　　　　　　　</w:t>
      </w:r>
      <w:r w:rsidRPr="00C72189">
        <w:rPr>
          <w:rFonts w:ascii="ＭＳ ゴシック" w:eastAsia="ＭＳ ゴシック" w:hAnsi="ＭＳ ゴシック" w:hint="eastAsia"/>
          <w:u w:val="single"/>
        </w:rPr>
        <w:t xml:space="preserve">氏名　　　　　　　　　　　　　　</w:t>
      </w:r>
    </w:p>
    <w:p w:rsidR="000D277C" w:rsidRPr="00C72189" w:rsidRDefault="000D277C" w:rsidP="000D277C">
      <w:pPr>
        <w:rPr>
          <w:rFonts w:ascii="ＭＳ ゴシック" w:eastAsia="ＭＳ ゴシック" w:hAnsi="ＭＳ ゴシック"/>
          <w:u w:val="single"/>
        </w:rPr>
      </w:pPr>
      <w:r w:rsidRPr="00C72189">
        <w:rPr>
          <w:rFonts w:ascii="ＭＳ ゴシック" w:eastAsia="ＭＳ ゴシック" w:hAnsi="ＭＳ ゴシック" w:hint="eastAsia"/>
        </w:rPr>
        <w:t xml:space="preserve">　　　　　　　　　　　　　　　　　　　　　　　</w:t>
      </w:r>
      <w:r w:rsidRPr="00C72189">
        <w:rPr>
          <w:rFonts w:ascii="ＭＳ ゴシック" w:eastAsia="ＭＳ ゴシック" w:hAnsi="ＭＳ ゴシック" w:hint="eastAsia"/>
          <w:u w:val="single"/>
        </w:rPr>
        <w:t xml:space="preserve">電話　　　　　　　　　　　　　　</w:t>
      </w:r>
    </w:p>
    <w:p w:rsidR="000D277C" w:rsidRPr="008C2C18" w:rsidRDefault="000D277C" w:rsidP="000D277C">
      <w:pPr>
        <w:rPr>
          <w:rFonts w:ascii="ＭＳ ゴシック" w:eastAsia="ＭＳ ゴシック" w:hAnsi="ＭＳ ゴシック"/>
        </w:rPr>
      </w:pPr>
    </w:p>
    <w:p w:rsidR="000D277C" w:rsidRDefault="000D277C" w:rsidP="000D277C">
      <w:pPr>
        <w:rPr>
          <w:rFonts w:ascii="ＭＳ ゴシック" w:eastAsia="ＭＳ ゴシック" w:hAnsi="ＭＳ ゴシック"/>
        </w:rPr>
      </w:pPr>
      <w:r>
        <w:rPr>
          <w:rFonts w:ascii="ＭＳ ゴシック" w:eastAsia="ＭＳ ゴシック" w:hAnsi="ＭＳ ゴシック" w:hint="eastAsia"/>
        </w:rPr>
        <w:t xml:space="preserve">　栗東市企業立地推進計画に基づく計画整備型地区計画（案）の予備審査結果通知を受けた予備審査願出者としての地位を承継しましたので、下記のとおり届け出ます。</w:t>
      </w:r>
    </w:p>
    <w:p w:rsidR="000D277C" w:rsidRDefault="000D277C" w:rsidP="000D277C">
      <w:pPr>
        <w:ind w:left="420" w:hangingChars="200" w:hanging="420"/>
        <w:rPr>
          <w:rFonts w:ascii="ＭＳ ゴシック" w:eastAsia="ＭＳ ゴシック" w:hAnsi="ＭＳ ゴシック"/>
        </w:rPr>
      </w:pPr>
    </w:p>
    <w:p w:rsidR="000D277C" w:rsidRDefault="000D277C" w:rsidP="000D277C">
      <w:pPr>
        <w:ind w:left="420" w:hangingChars="200" w:hanging="420"/>
        <w:jc w:val="center"/>
        <w:rPr>
          <w:rFonts w:ascii="ＭＳ ゴシック" w:eastAsia="ＭＳ ゴシック" w:hAnsi="ＭＳ ゴシック"/>
        </w:rPr>
      </w:pPr>
      <w:r>
        <w:rPr>
          <w:rFonts w:ascii="ＭＳ ゴシック" w:eastAsia="ＭＳ ゴシック" w:hAnsi="ＭＳ ゴシック" w:hint="eastAsia"/>
        </w:rPr>
        <w:t>記</w:t>
      </w:r>
    </w:p>
    <w:p w:rsidR="000D277C" w:rsidRDefault="000D277C" w:rsidP="000D277C">
      <w:pPr>
        <w:ind w:left="420" w:hangingChars="200" w:hanging="420"/>
        <w:rPr>
          <w:rFonts w:ascii="ＭＳ ゴシック" w:eastAsia="ＭＳ ゴシック" w:hAnsi="ＭＳ ゴシック"/>
        </w:rPr>
      </w:pPr>
    </w:p>
    <w:tbl>
      <w:tblPr>
        <w:tblStyle w:val="a7"/>
        <w:tblW w:w="0" w:type="auto"/>
        <w:tblInd w:w="-5" w:type="dxa"/>
        <w:tblLook w:val="04A0" w:firstRow="1" w:lastRow="0" w:firstColumn="1" w:lastColumn="0" w:noHBand="0" w:noVBand="1"/>
      </w:tblPr>
      <w:tblGrid>
        <w:gridCol w:w="2269"/>
        <w:gridCol w:w="5805"/>
      </w:tblGrid>
      <w:tr w:rsidR="000D277C" w:rsidTr="00554DBB">
        <w:tc>
          <w:tcPr>
            <w:tcW w:w="2269" w:type="dxa"/>
          </w:tcPr>
          <w:p w:rsidR="000D277C" w:rsidRDefault="000D277C" w:rsidP="00554DBB">
            <w:pPr>
              <w:rPr>
                <w:rFonts w:ascii="ＭＳ ゴシック" w:eastAsia="ＭＳ ゴシック" w:hAnsi="ＭＳ ゴシック"/>
              </w:rPr>
            </w:pPr>
            <w:r>
              <w:rPr>
                <w:rFonts w:ascii="ＭＳ ゴシック" w:eastAsia="ＭＳ ゴシック" w:hAnsi="ＭＳ ゴシック" w:hint="eastAsia"/>
              </w:rPr>
              <w:t>通知書年月日</w:t>
            </w:r>
          </w:p>
        </w:tc>
        <w:tc>
          <w:tcPr>
            <w:tcW w:w="5805" w:type="dxa"/>
          </w:tcPr>
          <w:p w:rsidR="000D277C" w:rsidRDefault="000D277C" w:rsidP="00554DBB">
            <w:pPr>
              <w:jc w:val="left"/>
              <w:rPr>
                <w:rFonts w:ascii="ＭＳ ゴシック" w:eastAsia="ＭＳ ゴシック" w:hAnsi="ＭＳ ゴシック"/>
              </w:rPr>
            </w:pPr>
            <w:r>
              <w:rPr>
                <w:rFonts w:ascii="ＭＳ ゴシック" w:eastAsia="ＭＳ ゴシック" w:hAnsi="ＭＳ ゴシック" w:hint="eastAsia"/>
              </w:rPr>
              <w:t>令和　　年　　月　　日　　　　　第　　　号</w:t>
            </w:r>
          </w:p>
        </w:tc>
      </w:tr>
      <w:tr w:rsidR="000D277C" w:rsidTr="00554DBB">
        <w:tc>
          <w:tcPr>
            <w:tcW w:w="2269" w:type="dxa"/>
          </w:tcPr>
          <w:p w:rsidR="000D277C" w:rsidRDefault="000D277C" w:rsidP="00554DBB">
            <w:pPr>
              <w:rPr>
                <w:rFonts w:ascii="ＭＳ ゴシック" w:eastAsia="ＭＳ ゴシック" w:hAnsi="ＭＳ ゴシック"/>
              </w:rPr>
            </w:pPr>
            <w:r>
              <w:rPr>
                <w:rFonts w:ascii="ＭＳ ゴシック" w:eastAsia="ＭＳ ゴシック" w:hAnsi="ＭＳ ゴシック" w:hint="eastAsia"/>
              </w:rPr>
              <w:t>被承継人</w:t>
            </w:r>
          </w:p>
          <w:p w:rsidR="000D277C" w:rsidRDefault="000D277C" w:rsidP="00554DBB">
            <w:pPr>
              <w:rPr>
                <w:rFonts w:ascii="ＭＳ ゴシック" w:eastAsia="ＭＳ ゴシック" w:hAnsi="ＭＳ ゴシック"/>
              </w:rPr>
            </w:pPr>
            <w:r>
              <w:rPr>
                <w:rFonts w:ascii="ＭＳ ゴシック" w:eastAsia="ＭＳ ゴシック" w:hAnsi="ＭＳ ゴシック" w:hint="eastAsia"/>
              </w:rPr>
              <w:t>（予備審査願出者）</w:t>
            </w:r>
          </w:p>
        </w:tc>
        <w:tc>
          <w:tcPr>
            <w:tcW w:w="5805" w:type="dxa"/>
          </w:tcPr>
          <w:p w:rsidR="000D277C" w:rsidRDefault="000D277C" w:rsidP="00554DBB">
            <w:pPr>
              <w:rPr>
                <w:rFonts w:ascii="ＭＳ ゴシック" w:eastAsia="ＭＳ ゴシック" w:hAnsi="ＭＳ ゴシック"/>
              </w:rPr>
            </w:pPr>
            <w:r>
              <w:rPr>
                <w:rFonts w:ascii="ＭＳ ゴシック" w:eastAsia="ＭＳ ゴシック" w:hAnsi="ＭＳ ゴシック" w:hint="eastAsia"/>
              </w:rPr>
              <w:t>住所</w:t>
            </w:r>
          </w:p>
          <w:p w:rsidR="000D277C" w:rsidRDefault="000D277C" w:rsidP="00554DBB">
            <w:pPr>
              <w:rPr>
                <w:rFonts w:ascii="ＭＳ ゴシック" w:eastAsia="ＭＳ ゴシック" w:hAnsi="ＭＳ ゴシック"/>
              </w:rPr>
            </w:pPr>
          </w:p>
          <w:p w:rsidR="000D277C" w:rsidRDefault="000D277C" w:rsidP="00554DBB">
            <w:pPr>
              <w:rPr>
                <w:rFonts w:ascii="ＭＳ ゴシック" w:eastAsia="ＭＳ ゴシック" w:hAnsi="ＭＳ ゴシック"/>
              </w:rPr>
            </w:pPr>
            <w:r>
              <w:rPr>
                <w:rFonts w:ascii="ＭＳ ゴシック" w:eastAsia="ＭＳ ゴシック" w:hAnsi="ＭＳ ゴシック" w:hint="eastAsia"/>
              </w:rPr>
              <w:t>氏名　　　　　　　　　　　　　　　　　　　　　　印</w:t>
            </w:r>
          </w:p>
          <w:p w:rsidR="000D277C" w:rsidRDefault="000D277C" w:rsidP="00554DBB">
            <w:pPr>
              <w:rPr>
                <w:rFonts w:ascii="ＭＳ ゴシック" w:eastAsia="ＭＳ ゴシック" w:hAnsi="ＭＳ ゴシック"/>
              </w:rPr>
            </w:pPr>
          </w:p>
        </w:tc>
      </w:tr>
      <w:tr w:rsidR="000D277C" w:rsidTr="00554DBB">
        <w:trPr>
          <w:trHeight w:val="1691"/>
        </w:trPr>
        <w:tc>
          <w:tcPr>
            <w:tcW w:w="2269" w:type="dxa"/>
          </w:tcPr>
          <w:p w:rsidR="000D277C" w:rsidRDefault="000D277C" w:rsidP="00554DBB">
            <w:pPr>
              <w:rPr>
                <w:rFonts w:ascii="ＭＳ ゴシック" w:eastAsia="ＭＳ ゴシック" w:hAnsi="ＭＳ ゴシック"/>
              </w:rPr>
            </w:pPr>
            <w:r>
              <w:rPr>
                <w:rFonts w:ascii="ＭＳ ゴシック" w:eastAsia="ＭＳ ゴシック" w:hAnsi="ＭＳ ゴシック" w:hint="eastAsia"/>
              </w:rPr>
              <w:t>承継の原因</w:t>
            </w:r>
          </w:p>
        </w:tc>
        <w:tc>
          <w:tcPr>
            <w:tcW w:w="5805" w:type="dxa"/>
          </w:tcPr>
          <w:p w:rsidR="000D277C" w:rsidRDefault="000D277C" w:rsidP="00554DBB">
            <w:pPr>
              <w:rPr>
                <w:rFonts w:ascii="ＭＳ ゴシック" w:eastAsia="ＭＳ ゴシック" w:hAnsi="ＭＳ ゴシック"/>
              </w:rPr>
            </w:pPr>
          </w:p>
        </w:tc>
      </w:tr>
      <w:tr w:rsidR="000D277C" w:rsidTr="00554DBB">
        <w:trPr>
          <w:trHeight w:val="1828"/>
        </w:trPr>
        <w:tc>
          <w:tcPr>
            <w:tcW w:w="2269" w:type="dxa"/>
          </w:tcPr>
          <w:p w:rsidR="000D277C" w:rsidRDefault="000D277C" w:rsidP="00554DBB">
            <w:pPr>
              <w:rPr>
                <w:rFonts w:ascii="ＭＳ ゴシック" w:eastAsia="ＭＳ ゴシック" w:hAnsi="ＭＳ ゴシック"/>
              </w:rPr>
            </w:pPr>
            <w:r w:rsidRPr="00A57C65">
              <w:rPr>
                <w:rFonts w:ascii="ＭＳ ゴシック" w:eastAsia="ＭＳ ゴシック" w:hAnsi="ＭＳ ゴシック" w:hint="eastAsia"/>
              </w:rPr>
              <w:t>地区計画区域の位置</w:t>
            </w:r>
          </w:p>
        </w:tc>
        <w:tc>
          <w:tcPr>
            <w:tcW w:w="5805" w:type="dxa"/>
          </w:tcPr>
          <w:p w:rsidR="000D277C" w:rsidRDefault="000D277C" w:rsidP="00554DBB">
            <w:pPr>
              <w:rPr>
                <w:rFonts w:ascii="ＭＳ ゴシック" w:eastAsia="ＭＳ ゴシック" w:hAnsi="ＭＳ ゴシック"/>
              </w:rPr>
            </w:pPr>
            <w:r>
              <w:rPr>
                <w:rFonts w:ascii="ＭＳ ゴシック" w:eastAsia="ＭＳ ゴシック" w:hAnsi="ＭＳ ゴシック" w:hint="eastAsia"/>
              </w:rPr>
              <w:t>栗東市</w:t>
            </w:r>
          </w:p>
        </w:tc>
      </w:tr>
      <w:tr w:rsidR="000D277C" w:rsidTr="00554DBB">
        <w:trPr>
          <w:trHeight w:val="423"/>
        </w:trPr>
        <w:tc>
          <w:tcPr>
            <w:tcW w:w="2269" w:type="dxa"/>
          </w:tcPr>
          <w:p w:rsidR="000D277C" w:rsidRDefault="000D277C" w:rsidP="00554DBB">
            <w:pPr>
              <w:rPr>
                <w:rFonts w:ascii="ＭＳ ゴシック" w:eastAsia="ＭＳ ゴシック" w:hAnsi="ＭＳ ゴシック"/>
              </w:rPr>
            </w:pPr>
            <w:r>
              <w:rPr>
                <w:rFonts w:ascii="ＭＳ ゴシック" w:eastAsia="ＭＳ ゴシック" w:hAnsi="ＭＳ ゴシック" w:hint="eastAsia"/>
              </w:rPr>
              <w:t>承継年月日</w:t>
            </w:r>
          </w:p>
        </w:tc>
        <w:tc>
          <w:tcPr>
            <w:tcW w:w="5805" w:type="dxa"/>
          </w:tcPr>
          <w:p w:rsidR="000D277C" w:rsidRDefault="000D277C" w:rsidP="00554DBB">
            <w:pPr>
              <w:jc w:val="center"/>
              <w:rPr>
                <w:rFonts w:ascii="ＭＳ ゴシック" w:eastAsia="ＭＳ ゴシック" w:hAnsi="ＭＳ ゴシック"/>
              </w:rPr>
            </w:pPr>
            <w:r>
              <w:rPr>
                <w:rFonts w:ascii="ＭＳ ゴシック" w:eastAsia="ＭＳ ゴシック" w:hAnsi="ＭＳ ゴシック" w:hint="eastAsia"/>
              </w:rPr>
              <w:t>令和　　年　　月　　日</w:t>
            </w:r>
          </w:p>
        </w:tc>
      </w:tr>
    </w:tbl>
    <w:p w:rsidR="0058294E" w:rsidRPr="000D277C" w:rsidRDefault="0058294E" w:rsidP="000D277C"/>
    <w:sectPr w:rsidR="0058294E" w:rsidRPr="000D27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E97" w:rsidRDefault="008E6E97" w:rsidP="008E6E97">
      <w:r>
        <w:separator/>
      </w:r>
    </w:p>
  </w:endnote>
  <w:endnote w:type="continuationSeparator" w:id="0">
    <w:p w:rsidR="008E6E97" w:rsidRDefault="008E6E97" w:rsidP="008E6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E97" w:rsidRDefault="008E6E97" w:rsidP="008E6E97">
      <w:r>
        <w:separator/>
      </w:r>
    </w:p>
  </w:footnote>
  <w:footnote w:type="continuationSeparator" w:id="0">
    <w:p w:rsidR="008E6E97" w:rsidRDefault="008E6E97" w:rsidP="008E6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9B"/>
    <w:rsid w:val="000D277C"/>
    <w:rsid w:val="0058294E"/>
    <w:rsid w:val="008E6E97"/>
    <w:rsid w:val="009A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F9CE8A"/>
  <w15:chartTrackingRefBased/>
  <w15:docId w15:val="{200B8D2D-0A12-4ED4-BA03-D3FCC3DC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7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E97"/>
    <w:pPr>
      <w:tabs>
        <w:tab w:val="center" w:pos="4252"/>
        <w:tab w:val="right" w:pos="8504"/>
      </w:tabs>
      <w:snapToGrid w:val="0"/>
    </w:pPr>
  </w:style>
  <w:style w:type="character" w:customStyle="1" w:styleId="a4">
    <w:name w:val="ヘッダー (文字)"/>
    <w:basedOn w:val="a0"/>
    <w:link w:val="a3"/>
    <w:uiPriority w:val="99"/>
    <w:rsid w:val="008E6E97"/>
  </w:style>
  <w:style w:type="paragraph" w:styleId="a5">
    <w:name w:val="footer"/>
    <w:basedOn w:val="a"/>
    <w:link w:val="a6"/>
    <w:uiPriority w:val="99"/>
    <w:unhideWhenUsed/>
    <w:rsid w:val="008E6E97"/>
    <w:pPr>
      <w:tabs>
        <w:tab w:val="center" w:pos="4252"/>
        <w:tab w:val="right" w:pos="8504"/>
      </w:tabs>
      <w:snapToGrid w:val="0"/>
    </w:pPr>
  </w:style>
  <w:style w:type="character" w:customStyle="1" w:styleId="a6">
    <w:name w:val="フッター (文字)"/>
    <w:basedOn w:val="a0"/>
    <w:link w:val="a5"/>
    <w:uiPriority w:val="99"/>
    <w:rsid w:val="008E6E97"/>
  </w:style>
  <w:style w:type="table" w:styleId="a7">
    <w:name w:val="Table Grid"/>
    <w:basedOn w:val="a1"/>
    <w:uiPriority w:val="39"/>
    <w:rsid w:val="008E6E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2022-03-10T04:05:00Z</dcterms:created>
  <dcterms:modified xsi:type="dcterms:W3CDTF">2022-03-22T01:28:00Z</dcterms:modified>
</cp:coreProperties>
</file>